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95DD0" w14:textId="0D4EACEA" w:rsidR="007F57B1" w:rsidRPr="001C37DF" w:rsidRDefault="00734A53" w:rsidP="00A24784">
      <w:pPr>
        <w:jc w:val="center"/>
        <w:rPr>
          <w:rFonts w:asciiTheme="minorHAnsi" w:hAnsiTheme="minorHAnsi"/>
          <w:b/>
          <w:sz w:val="28"/>
          <w:szCs w:val="28"/>
        </w:rPr>
      </w:pPr>
      <w:r w:rsidRPr="001C37DF">
        <w:rPr>
          <w:rFonts w:asciiTheme="minorHAnsi" w:hAnsiTheme="minorHAnsi"/>
          <w:b/>
          <w:sz w:val="28"/>
          <w:szCs w:val="28"/>
        </w:rPr>
        <w:t xml:space="preserve">Annual Meeting of the </w:t>
      </w:r>
      <w:r w:rsidR="000D34E0" w:rsidRPr="001C37DF">
        <w:rPr>
          <w:rFonts w:asciiTheme="minorHAnsi" w:hAnsiTheme="minorHAnsi"/>
          <w:b/>
          <w:sz w:val="28"/>
          <w:szCs w:val="28"/>
        </w:rPr>
        <w:t>Northwest</w:t>
      </w:r>
      <w:r w:rsidR="00580A1C">
        <w:rPr>
          <w:rFonts w:asciiTheme="minorHAnsi" w:hAnsiTheme="minorHAnsi"/>
          <w:b/>
          <w:sz w:val="28"/>
          <w:szCs w:val="28"/>
        </w:rPr>
        <w:t xml:space="preserve"> Translators and</w:t>
      </w:r>
      <w:r w:rsidRPr="001C37DF">
        <w:rPr>
          <w:rFonts w:asciiTheme="minorHAnsi" w:hAnsiTheme="minorHAnsi"/>
          <w:b/>
          <w:sz w:val="28"/>
          <w:szCs w:val="28"/>
        </w:rPr>
        <w:t xml:space="preserve"> Interpreters Society</w:t>
      </w:r>
    </w:p>
    <w:p w14:paraId="27A0EE2C" w14:textId="0E71A568" w:rsidR="00494B41" w:rsidRDefault="00734A53" w:rsidP="00A24784">
      <w:pPr>
        <w:jc w:val="center"/>
        <w:rPr>
          <w:rFonts w:asciiTheme="minorHAnsi" w:hAnsiTheme="minorHAnsi"/>
          <w:i/>
          <w:sz w:val="28"/>
          <w:szCs w:val="28"/>
        </w:rPr>
      </w:pPr>
      <w:r w:rsidRPr="001C37DF">
        <w:rPr>
          <w:rFonts w:asciiTheme="minorHAnsi" w:hAnsiTheme="minorHAnsi"/>
          <w:i/>
          <w:sz w:val="28"/>
          <w:szCs w:val="28"/>
        </w:rPr>
        <w:t>Minutes of the</w:t>
      </w:r>
      <w:r w:rsidR="00400C0E" w:rsidRPr="001C37DF">
        <w:rPr>
          <w:rFonts w:asciiTheme="minorHAnsi" w:hAnsiTheme="minorHAnsi"/>
          <w:i/>
          <w:sz w:val="28"/>
          <w:szCs w:val="28"/>
        </w:rPr>
        <w:t xml:space="preserve"> Meeting of S</w:t>
      </w:r>
      <w:r w:rsidR="00370BD2">
        <w:rPr>
          <w:rFonts w:asciiTheme="minorHAnsi" w:hAnsiTheme="minorHAnsi"/>
          <w:i/>
          <w:sz w:val="28"/>
          <w:szCs w:val="28"/>
        </w:rPr>
        <w:t>unday</w:t>
      </w:r>
      <w:r w:rsidR="00400C0E" w:rsidRPr="001C37DF">
        <w:rPr>
          <w:rFonts w:asciiTheme="minorHAnsi" w:hAnsiTheme="minorHAnsi"/>
          <w:i/>
          <w:sz w:val="28"/>
          <w:szCs w:val="28"/>
        </w:rPr>
        <w:t xml:space="preserve">, </w:t>
      </w:r>
      <w:r w:rsidR="009A37E5">
        <w:rPr>
          <w:rFonts w:asciiTheme="minorHAnsi" w:hAnsiTheme="minorHAnsi"/>
          <w:i/>
          <w:sz w:val="28"/>
          <w:szCs w:val="28"/>
        </w:rPr>
        <w:t>December 6</w:t>
      </w:r>
      <w:r w:rsidRPr="001C37DF">
        <w:rPr>
          <w:rFonts w:asciiTheme="minorHAnsi" w:hAnsiTheme="minorHAnsi"/>
          <w:i/>
          <w:sz w:val="28"/>
          <w:szCs w:val="28"/>
        </w:rPr>
        <w:t>, 20</w:t>
      </w:r>
      <w:r w:rsidR="00E45A29" w:rsidRPr="001C37DF">
        <w:rPr>
          <w:rFonts w:asciiTheme="minorHAnsi" w:hAnsiTheme="minorHAnsi"/>
          <w:i/>
          <w:sz w:val="28"/>
          <w:szCs w:val="28"/>
        </w:rPr>
        <w:t>1</w:t>
      </w:r>
      <w:r w:rsidR="00370BD2">
        <w:rPr>
          <w:rFonts w:asciiTheme="minorHAnsi" w:hAnsiTheme="minorHAnsi"/>
          <w:i/>
          <w:sz w:val="28"/>
          <w:szCs w:val="28"/>
        </w:rPr>
        <w:t>5</w:t>
      </w:r>
    </w:p>
    <w:p w14:paraId="63DDE041" w14:textId="7D315CA0" w:rsidR="00D17CFA" w:rsidRPr="001C37DF" w:rsidRDefault="009A37E5" w:rsidP="00A24784">
      <w:pPr>
        <w:jc w:val="center"/>
        <w:rPr>
          <w:rFonts w:asciiTheme="minorHAnsi" w:hAnsiTheme="minorHAnsi"/>
          <w:i/>
          <w:sz w:val="28"/>
          <w:szCs w:val="28"/>
        </w:rPr>
      </w:pPr>
      <w:r>
        <w:rPr>
          <w:rFonts w:asciiTheme="minorHAnsi" w:hAnsiTheme="minorHAnsi"/>
          <w:i/>
          <w:sz w:val="28"/>
          <w:szCs w:val="28"/>
        </w:rPr>
        <w:t>University of Washington Waterfront Activities Center</w:t>
      </w:r>
      <w:r w:rsidR="00734A53" w:rsidRPr="001C37DF">
        <w:rPr>
          <w:rFonts w:asciiTheme="minorHAnsi" w:hAnsiTheme="minorHAnsi"/>
          <w:i/>
          <w:sz w:val="28"/>
          <w:szCs w:val="28"/>
        </w:rPr>
        <w:t xml:space="preserve">, </w:t>
      </w:r>
      <w:r w:rsidR="001C37DF">
        <w:rPr>
          <w:rFonts w:asciiTheme="minorHAnsi" w:hAnsiTheme="minorHAnsi"/>
          <w:i/>
          <w:sz w:val="28"/>
          <w:szCs w:val="28"/>
        </w:rPr>
        <w:t>Seattle</w:t>
      </w:r>
      <w:r w:rsidR="00734A53" w:rsidRPr="001C37DF">
        <w:rPr>
          <w:rFonts w:asciiTheme="minorHAnsi" w:hAnsiTheme="minorHAnsi"/>
          <w:i/>
          <w:sz w:val="28"/>
          <w:szCs w:val="28"/>
        </w:rPr>
        <w:t>, Washington</w:t>
      </w:r>
    </w:p>
    <w:p w14:paraId="51F10863" w14:textId="77777777" w:rsidR="00734A53" w:rsidRPr="001C37DF" w:rsidRDefault="00734A53" w:rsidP="00246BE3">
      <w:pPr>
        <w:jc w:val="both"/>
        <w:rPr>
          <w:rFonts w:asciiTheme="minorHAnsi" w:hAnsiTheme="minorHAnsi"/>
          <w:b/>
          <w:sz w:val="28"/>
          <w:szCs w:val="28"/>
        </w:rPr>
      </w:pPr>
    </w:p>
    <w:p w14:paraId="26DB9196" w14:textId="77777777" w:rsidR="00B775B0" w:rsidRPr="001C37DF" w:rsidRDefault="00734A53" w:rsidP="00246BE3">
      <w:pPr>
        <w:jc w:val="both"/>
        <w:rPr>
          <w:rFonts w:asciiTheme="minorHAnsi" w:hAnsiTheme="minorHAnsi"/>
        </w:rPr>
      </w:pPr>
      <w:r w:rsidRPr="001C37DF">
        <w:rPr>
          <w:rFonts w:asciiTheme="minorHAnsi" w:hAnsiTheme="minorHAnsi"/>
        </w:rPr>
        <w:t>I.</w:t>
      </w:r>
      <w:r w:rsidRPr="001C37DF">
        <w:rPr>
          <w:rFonts w:asciiTheme="minorHAnsi" w:hAnsiTheme="minorHAnsi"/>
        </w:rPr>
        <w:tab/>
      </w:r>
      <w:r w:rsidR="00B775B0" w:rsidRPr="001C37DF">
        <w:rPr>
          <w:rFonts w:asciiTheme="minorHAnsi" w:hAnsiTheme="minorHAnsi"/>
          <w:u w:val="single"/>
        </w:rPr>
        <w:t>Call to Order</w:t>
      </w:r>
    </w:p>
    <w:p w14:paraId="44EFF121" w14:textId="5910DFA2" w:rsidR="00370BD2" w:rsidRDefault="00B775B0" w:rsidP="000129B7">
      <w:pPr>
        <w:ind w:left="360"/>
        <w:jc w:val="both"/>
        <w:rPr>
          <w:rFonts w:asciiTheme="minorHAnsi" w:hAnsiTheme="minorHAnsi"/>
        </w:rPr>
      </w:pPr>
      <w:r w:rsidRPr="001C37DF">
        <w:rPr>
          <w:rFonts w:asciiTheme="minorHAnsi" w:hAnsiTheme="minorHAnsi"/>
        </w:rPr>
        <w:t xml:space="preserve">The meeting was called </w:t>
      </w:r>
      <w:r w:rsidR="00734A53" w:rsidRPr="001C37DF">
        <w:rPr>
          <w:rFonts w:asciiTheme="minorHAnsi" w:hAnsiTheme="minorHAnsi"/>
        </w:rPr>
        <w:t>to order</w:t>
      </w:r>
      <w:r w:rsidRPr="001C37DF">
        <w:rPr>
          <w:rFonts w:asciiTheme="minorHAnsi" w:hAnsiTheme="minorHAnsi"/>
        </w:rPr>
        <w:t xml:space="preserve"> at </w:t>
      </w:r>
      <w:r w:rsidR="00370BD2">
        <w:rPr>
          <w:rFonts w:asciiTheme="minorHAnsi" w:hAnsiTheme="minorHAnsi"/>
        </w:rPr>
        <w:t>12:</w:t>
      </w:r>
      <w:r w:rsidR="000129B7">
        <w:rPr>
          <w:rFonts w:asciiTheme="minorHAnsi" w:hAnsiTheme="minorHAnsi"/>
        </w:rPr>
        <w:t>17</w:t>
      </w:r>
      <w:r w:rsidR="00734A53" w:rsidRPr="001C37DF">
        <w:rPr>
          <w:rFonts w:asciiTheme="minorHAnsi" w:hAnsiTheme="minorHAnsi"/>
        </w:rPr>
        <w:t xml:space="preserve"> p.m.</w:t>
      </w:r>
      <w:r w:rsidRPr="001C37DF">
        <w:rPr>
          <w:rFonts w:asciiTheme="minorHAnsi" w:hAnsiTheme="minorHAnsi"/>
        </w:rPr>
        <w:t xml:space="preserve"> by </w:t>
      </w:r>
      <w:r w:rsidR="00734A53" w:rsidRPr="001C37DF">
        <w:rPr>
          <w:rFonts w:asciiTheme="minorHAnsi" w:hAnsiTheme="minorHAnsi"/>
        </w:rPr>
        <w:t>President</w:t>
      </w:r>
      <w:r w:rsidR="00400C0E" w:rsidRPr="001C37DF">
        <w:rPr>
          <w:rFonts w:asciiTheme="minorHAnsi" w:hAnsiTheme="minorHAnsi"/>
        </w:rPr>
        <w:t xml:space="preserve"> </w:t>
      </w:r>
      <w:r w:rsidR="009519B4">
        <w:rPr>
          <w:rFonts w:asciiTheme="minorHAnsi" w:hAnsiTheme="minorHAnsi"/>
        </w:rPr>
        <w:t>Kathryn German</w:t>
      </w:r>
      <w:r w:rsidR="00734A53" w:rsidRPr="001C37DF">
        <w:rPr>
          <w:rFonts w:asciiTheme="minorHAnsi" w:hAnsiTheme="minorHAnsi"/>
        </w:rPr>
        <w:t>.</w:t>
      </w:r>
      <w:r w:rsidR="00DF605A" w:rsidRPr="001C37DF">
        <w:rPr>
          <w:rFonts w:asciiTheme="minorHAnsi" w:hAnsiTheme="minorHAnsi"/>
        </w:rPr>
        <w:t xml:space="preserve"> </w:t>
      </w:r>
      <w:r w:rsidR="00824BF7">
        <w:rPr>
          <w:rFonts w:asciiTheme="minorHAnsi" w:hAnsiTheme="minorHAnsi"/>
        </w:rPr>
        <w:t>The meeting was quorate</w:t>
      </w:r>
      <w:r w:rsidR="00DF605A" w:rsidRPr="001C37DF">
        <w:rPr>
          <w:rFonts w:asciiTheme="minorHAnsi" w:hAnsiTheme="minorHAnsi"/>
        </w:rPr>
        <w:t>.</w:t>
      </w:r>
    </w:p>
    <w:p w14:paraId="0CF1CC3B" w14:textId="77777777" w:rsidR="009A37E5" w:rsidRDefault="009A37E5" w:rsidP="0080098B">
      <w:pPr>
        <w:jc w:val="both"/>
        <w:rPr>
          <w:rFonts w:asciiTheme="minorHAnsi" w:hAnsiTheme="minorHAnsi"/>
        </w:rPr>
      </w:pPr>
    </w:p>
    <w:p w14:paraId="048F9A5B" w14:textId="77601F57" w:rsidR="009A37E5" w:rsidRPr="001C37DF" w:rsidRDefault="009A37E5" w:rsidP="009A37E5">
      <w:pPr>
        <w:ind w:left="360" w:hanging="360"/>
        <w:jc w:val="both"/>
        <w:rPr>
          <w:rFonts w:asciiTheme="minorHAnsi" w:hAnsiTheme="minorHAnsi"/>
        </w:rPr>
      </w:pPr>
      <w:r>
        <w:rPr>
          <w:rFonts w:asciiTheme="minorHAnsi" w:hAnsiTheme="minorHAnsi"/>
        </w:rPr>
        <w:t>II</w:t>
      </w:r>
      <w:r w:rsidRPr="001C37DF">
        <w:rPr>
          <w:rFonts w:asciiTheme="minorHAnsi" w:hAnsiTheme="minorHAnsi"/>
        </w:rPr>
        <w:t>.</w:t>
      </w:r>
      <w:r w:rsidRPr="001C37DF">
        <w:rPr>
          <w:rFonts w:asciiTheme="minorHAnsi" w:hAnsiTheme="minorHAnsi"/>
        </w:rPr>
        <w:tab/>
      </w:r>
      <w:r w:rsidRPr="001C37DF">
        <w:rPr>
          <w:rFonts w:asciiTheme="minorHAnsi" w:hAnsiTheme="minorHAnsi"/>
          <w:u w:val="single"/>
        </w:rPr>
        <w:t>Approval of Minutes</w:t>
      </w:r>
      <w:r w:rsidR="00370BD2">
        <w:rPr>
          <w:rFonts w:asciiTheme="minorHAnsi" w:hAnsiTheme="minorHAnsi"/>
          <w:u w:val="single"/>
        </w:rPr>
        <w:t xml:space="preserve"> from 2014</w:t>
      </w:r>
      <w:r>
        <w:rPr>
          <w:rFonts w:asciiTheme="minorHAnsi" w:hAnsiTheme="minorHAnsi"/>
          <w:u w:val="single"/>
        </w:rPr>
        <w:t xml:space="preserve"> Annual Meeting</w:t>
      </w:r>
    </w:p>
    <w:p w14:paraId="2577CB93" w14:textId="648E4E4A" w:rsidR="005C47B5" w:rsidRDefault="005C47B5" w:rsidP="009A37E5">
      <w:pPr>
        <w:ind w:left="360"/>
        <w:jc w:val="both"/>
        <w:rPr>
          <w:rFonts w:asciiTheme="minorHAnsi" w:hAnsiTheme="minorHAnsi"/>
        </w:rPr>
      </w:pPr>
      <w:r>
        <w:rPr>
          <w:rFonts w:asciiTheme="minorHAnsi" w:hAnsiTheme="minorHAnsi"/>
        </w:rPr>
        <w:t>Motion by Nancy Leveson: I move that we approve last year’s meeting minutes.  Seconded and passed.</w:t>
      </w:r>
    </w:p>
    <w:p w14:paraId="6FAB3C70" w14:textId="77777777" w:rsidR="000129B7" w:rsidRDefault="000129B7" w:rsidP="009A37E5">
      <w:pPr>
        <w:ind w:left="360"/>
        <w:jc w:val="both"/>
        <w:rPr>
          <w:rFonts w:asciiTheme="minorHAnsi" w:hAnsiTheme="minorHAnsi"/>
        </w:rPr>
      </w:pPr>
    </w:p>
    <w:p w14:paraId="3C9FC9E3" w14:textId="3D9F5679" w:rsidR="000129B7" w:rsidRDefault="000129B7" w:rsidP="000129B7">
      <w:pPr>
        <w:jc w:val="both"/>
        <w:rPr>
          <w:rFonts w:asciiTheme="minorHAnsi" w:hAnsiTheme="minorHAnsi"/>
        </w:rPr>
      </w:pPr>
      <w:r>
        <w:rPr>
          <w:rFonts w:asciiTheme="minorHAnsi" w:hAnsiTheme="minorHAnsi"/>
        </w:rPr>
        <w:t>III.</w:t>
      </w:r>
      <w:r>
        <w:rPr>
          <w:rFonts w:asciiTheme="minorHAnsi" w:hAnsiTheme="minorHAnsi"/>
        </w:rPr>
        <w:tab/>
      </w:r>
      <w:r w:rsidRPr="0080098B">
        <w:rPr>
          <w:rFonts w:asciiTheme="minorHAnsi" w:hAnsiTheme="minorHAnsi"/>
          <w:u w:val="single"/>
        </w:rPr>
        <w:t>President’s Remarks</w:t>
      </w:r>
      <w:r>
        <w:rPr>
          <w:rFonts w:asciiTheme="minorHAnsi" w:hAnsiTheme="minorHAnsi"/>
        </w:rPr>
        <w:t xml:space="preserve"> </w:t>
      </w:r>
    </w:p>
    <w:p w14:paraId="01329D2C" w14:textId="644A09FC" w:rsidR="0091417D" w:rsidRDefault="0091417D" w:rsidP="00726C7B">
      <w:pPr>
        <w:ind w:left="360"/>
        <w:jc w:val="both"/>
        <w:rPr>
          <w:rFonts w:asciiTheme="minorHAnsi" w:hAnsiTheme="minorHAnsi"/>
        </w:rPr>
      </w:pPr>
      <w:r>
        <w:rPr>
          <w:rFonts w:asciiTheme="minorHAnsi" w:hAnsiTheme="minorHAnsi"/>
        </w:rPr>
        <w:t>President Kathryn German described NOTIS’s growth in membership and programming this year, including a day-long court interpreting workshop, eight MedSIG workshops, and a poetry translation workshop.  NOTIS will research and attempt to launch webinars in 2016.</w:t>
      </w:r>
    </w:p>
    <w:p w14:paraId="71C66CD5" w14:textId="77777777" w:rsidR="0091417D" w:rsidRDefault="0091417D" w:rsidP="00726C7B">
      <w:pPr>
        <w:ind w:left="360"/>
        <w:jc w:val="both"/>
        <w:rPr>
          <w:rFonts w:asciiTheme="minorHAnsi" w:hAnsiTheme="minorHAnsi"/>
        </w:rPr>
      </w:pPr>
    </w:p>
    <w:p w14:paraId="076DE3E3" w14:textId="4889CEFD" w:rsidR="0091417D" w:rsidRDefault="0091417D" w:rsidP="00726C7B">
      <w:pPr>
        <w:ind w:left="360"/>
        <w:jc w:val="both"/>
        <w:rPr>
          <w:rFonts w:asciiTheme="minorHAnsi" w:hAnsiTheme="minorHAnsi"/>
        </w:rPr>
      </w:pPr>
      <w:r>
        <w:rPr>
          <w:rFonts w:asciiTheme="minorHAnsi" w:hAnsiTheme="minorHAnsi"/>
        </w:rPr>
        <w:t xml:space="preserve">Social media was active and interactive in 2015.  In 2016, NOTIS will revive its LinkedIn page.  There were numerous varied social events.  And advocacy efforts were productive on the local and the national level.  The board also implemented numerous administrative improvements to make operations smoother and enable it to do more. </w:t>
      </w:r>
    </w:p>
    <w:p w14:paraId="07131DF1" w14:textId="77777777" w:rsidR="009519B4" w:rsidRDefault="009519B4" w:rsidP="009A37E5">
      <w:pPr>
        <w:jc w:val="both"/>
        <w:rPr>
          <w:rFonts w:asciiTheme="minorHAnsi" w:hAnsiTheme="minorHAnsi"/>
        </w:rPr>
      </w:pPr>
    </w:p>
    <w:p w14:paraId="037048DF" w14:textId="1E9E3A8E" w:rsidR="009519B4" w:rsidRPr="009519B4" w:rsidRDefault="00580A1C" w:rsidP="00246BE3">
      <w:pPr>
        <w:ind w:left="360" w:hanging="360"/>
        <w:jc w:val="both"/>
        <w:rPr>
          <w:rFonts w:asciiTheme="minorHAnsi" w:hAnsiTheme="minorHAnsi"/>
        </w:rPr>
      </w:pPr>
      <w:r>
        <w:rPr>
          <w:rFonts w:asciiTheme="minorHAnsi" w:hAnsiTheme="minorHAnsi"/>
        </w:rPr>
        <w:t>IV</w:t>
      </w:r>
      <w:r w:rsidR="009519B4">
        <w:rPr>
          <w:rFonts w:asciiTheme="minorHAnsi" w:hAnsiTheme="minorHAnsi"/>
        </w:rPr>
        <w:t>.</w:t>
      </w:r>
      <w:r w:rsidR="009519B4">
        <w:rPr>
          <w:rFonts w:asciiTheme="minorHAnsi" w:hAnsiTheme="minorHAnsi"/>
        </w:rPr>
        <w:tab/>
      </w:r>
      <w:r w:rsidR="009519B4" w:rsidRPr="00C97A11">
        <w:rPr>
          <w:rFonts w:asciiTheme="minorHAnsi" w:hAnsiTheme="minorHAnsi"/>
          <w:u w:val="single"/>
        </w:rPr>
        <w:t>Committee Reports</w:t>
      </w:r>
    </w:p>
    <w:p w14:paraId="33C7C529" w14:textId="7AEBFA13" w:rsidR="00511301" w:rsidRPr="003D5704" w:rsidRDefault="00511301" w:rsidP="00246BE3">
      <w:pPr>
        <w:ind w:firstLine="360"/>
        <w:jc w:val="both"/>
        <w:rPr>
          <w:rFonts w:asciiTheme="minorHAnsi" w:hAnsiTheme="minorHAnsi"/>
          <w:i/>
        </w:rPr>
      </w:pPr>
      <w:r w:rsidRPr="003D5704">
        <w:rPr>
          <w:rFonts w:asciiTheme="minorHAnsi" w:hAnsiTheme="minorHAnsi"/>
          <w:i/>
        </w:rPr>
        <w:t>1. Treasurer</w:t>
      </w:r>
      <w:r w:rsidR="0091417D" w:rsidRPr="003D5704">
        <w:rPr>
          <w:rFonts w:asciiTheme="minorHAnsi" w:hAnsiTheme="minorHAnsi"/>
          <w:i/>
        </w:rPr>
        <w:t xml:space="preserve">’s Report by </w:t>
      </w:r>
      <w:r w:rsidRPr="003D5704">
        <w:rPr>
          <w:rFonts w:asciiTheme="minorHAnsi" w:hAnsiTheme="minorHAnsi"/>
          <w:i/>
        </w:rPr>
        <w:t>Fumi</w:t>
      </w:r>
      <w:r w:rsidR="0091417D" w:rsidRPr="003D5704">
        <w:rPr>
          <w:rFonts w:asciiTheme="minorHAnsi" w:hAnsiTheme="minorHAnsi"/>
          <w:i/>
        </w:rPr>
        <w:t xml:space="preserve"> Janssen</w:t>
      </w:r>
    </w:p>
    <w:p w14:paraId="5F3F514C" w14:textId="164829EE" w:rsidR="00511301" w:rsidRDefault="0091417D" w:rsidP="003B3846">
      <w:pPr>
        <w:ind w:left="360"/>
        <w:jc w:val="both"/>
        <w:rPr>
          <w:rFonts w:asciiTheme="minorHAnsi" w:hAnsiTheme="minorHAnsi"/>
        </w:rPr>
      </w:pPr>
      <w:r>
        <w:rPr>
          <w:rFonts w:asciiTheme="minorHAnsi" w:hAnsiTheme="minorHAnsi"/>
        </w:rPr>
        <w:t xml:space="preserve">The report is for </w:t>
      </w:r>
      <w:r w:rsidR="00221704">
        <w:rPr>
          <w:rFonts w:asciiTheme="minorHAnsi" w:hAnsiTheme="minorHAnsi"/>
        </w:rPr>
        <w:t xml:space="preserve">the full fiscal year </w:t>
      </w:r>
      <w:r w:rsidR="00511301">
        <w:rPr>
          <w:rFonts w:asciiTheme="minorHAnsi" w:hAnsiTheme="minorHAnsi"/>
        </w:rPr>
        <w:t>2014.  Starting in 2015, there will be separated info</w:t>
      </w:r>
      <w:r>
        <w:rPr>
          <w:rFonts w:asciiTheme="minorHAnsi" w:hAnsiTheme="minorHAnsi"/>
        </w:rPr>
        <w:t>rmation</w:t>
      </w:r>
      <w:r w:rsidR="00511301">
        <w:rPr>
          <w:rFonts w:asciiTheme="minorHAnsi" w:hAnsiTheme="minorHAnsi"/>
        </w:rPr>
        <w:t xml:space="preserve"> for MedSIG and other workshops.</w:t>
      </w:r>
    </w:p>
    <w:p w14:paraId="07579796" w14:textId="77777777" w:rsidR="00511301" w:rsidRDefault="00511301" w:rsidP="00246BE3">
      <w:pPr>
        <w:ind w:firstLine="360"/>
        <w:jc w:val="both"/>
        <w:rPr>
          <w:rFonts w:asciiTheme="minorHAnsi" w:hAnsiTheme="minorHAnsi"/>
        </w:rPr>
      </w:pPr>
    </w:p>
    <w:p w14:paraId="4480BF71" w14:textId="2DF2C903" w:rsidR="00511301" w:rsidRPr="003D5704" w:rsidRDefault="0091417D" w:rsidP="00246BE3">
      <w:pPr>
        <w:ind w:firstLine="360"/>
        <w:jc w:val="both"/>
        <w:rPr>
          <w:rFonts w:asciiTheme="minorHAnsi" w:hAnsiTheme="minorHAnsi"/>
          <w:i/>
        </w:rPr>
      </w:pPr>
      <w:r w:rsidRPr="003D5704">
        <w:rPr>
          <w:rFonts w:asciiTheme="minorHAnsi" w:hAnsiTheme="minorHAnsi"/>
          <w:i/>
        </w:rPr>
        <w:t xml:space="preserve">2. Translation Division Report by </w:t>
      </w:r>
      <w:r w:rsidR="00511301" w:rsidRPr="003D5704">
        <w:rPr>
          <w:rFonts w:asciiTheme="minorHAnsi" w:hAnsiTheme="minorHAnsi"/>
          <w:i/>
        </w:rPr>
        <w:t>Thei</w:t>
      </w:r>
      <w:r w:rsidRPr="003D5704">
        <w:rPr>
          <w:rFonts w:asciiTheme="minorHAnsi" w:hAnsiTheme="minorHAnsi"/>
          <w:i/>
        </w:rPr>
        <w:t xml:space="preserve"> Zervaki</w:t>
      </w:r>
    </w:p>
    <w:p w14:paraId="1A3D2AFE" w14:textId="1B2B1B0D" w:rsidR="00511301" w:rsidRDefault="0091417D" w:rsidP="0091417D">
      <w:pPr>
        <w:ind w:left="360"/>
        <w:jc w:val="both"/>
        <w:rPr>
          <w:rFonts w:asciiTheme="minorHAnsi" w:hAnsiTheme="minorHAnsi"/>
        </w:rPr>
      </w:pPr>
      <w:r>
        <w:rPr>
          <w:rFonts w:asciiTheme="minorHAnsi" w:hAnsiTheme="minorHAnsi"/>
        </w:rPr>
        <w:t>A successful poetry t</w:t>
      </w:r>
      <w:r w:rsidR="00511301">
        <w:rPr>
          <w:rFonts w:asciiTheme="minorHAnsi" w:hAnsiTheme="minorHAnsi"/>
        </w:rPr>
        <w:t>ranslation workshop</w:t>
      </w:r>
      <w:r>
        <w:rPr>
          <w:rFonts w:asciiTheme="minorHAnsi" w:hAnsiTheme="minorHAnsi"/>
        </w:rPr>
        <w:t xml:space="preserve"> was held, which was</w:t>
      </w:r>
      <w:r w:rsidR="00511301">
        <w:rPr>
          <w:rFonts w:asciiTheme="minorHAnsi" w:hAnsiTheme="minorHAnsi"/>
        </w:rPr>
        <w:t xml:space="preserve"> attended by several translators and a poet.</w:t>
      </w:r>
    </w:p>
    <w:p w14:paraId="72FC7EFD" w14:textId="77777777" w:rsidR="003B3846" w:rsidRDefault="003B3846" w:rsidP="00246BE3">
      <w:pPr>
        <w:ind w:firstLine="360"/>
        <w:jc w:val="both"/>
        <w:rPr>
          <w:rFonts w:asciiTheme="minorHAnsi" w:hAnsiTheme="minorHAnsi"/>
        </w:rPr>
      </w:pPr>
    </w:p>
    <w:p w14:paraId="5BA0B0B6" w14:textId="1012AE17" w:rsidR="003B3846" w:rsidRPr="00055B70" w:rsidRDefault="003B3846" w:rsidP="00246BE3">
      <w:pPr>
        <w:ind w:firstLine="360"/>
        <w:jc w:val="both"/>
        <w:rPr>
          <w:rFonts w:asciiTheme="minorHAnsi" w:hAnsiTheme="minorHAnsi"/>
          <w:i/>
        </w:rPr>
      </w:pPr>
      <w:r w:rsidRPr="00055B70">
        <w:rPr>
          <w:rFonts w:asciiTheme="minorHAnsi" w:hAnsiTheme="minorHAnsi"/>
          <w:i/>
        </w:rPr>
        <w:t>3. Court Interpreter Division</w:t>
      </w:r>
      <w:r w:rsidR="00055B70">
        <w:rPr>
          <w:rFonts w:asciiTheme="minorHAnsi" w:hAnsiTheme="minorHAnsi"/>
          <w:i/>
        </w:rPr>
        <w:t xml:space="preserve"> Report by </w:t>
      </w:r>
      <w:r w:rsidRPr="00055B70">
        <w:rPr>
          <w:rFonts w:asciiTheme="minorHAnsi" w:hAnsiTheme="minorHAnsi"/>
          <w:i/>
        </w:rPr>
        <w:t>Linda</w:t>
      </w:r>
      <w:r w:rsidR="00055B70" w:rsidRPr="00055B70">
        <w:rPr>
          <w:rFonts w:asciiTheme="minorHAnsi" w:hAnsiTheme="minorHAnsi"/>
          <w:i/>
        </w:rPr>
        <w:t xml:space="preserve"> Noble</w:t>
      </w:r>
    </w:p>
    <w:p w14:paraId="3EA8193F" w14:textId="2E356EEF" w:rsidR="003B3846" w:rsidRDefault="00055B70" w:rsidP="00FD69B8">
      <w:pPr>
        <w:ind w:left="360"/>
        <w:jc w:val="both"/>
        <w:rPr>
          <w:rFonts w:asciiTheme="minorHAnsi" w:hAnsiTheme="minorHAnsi"/>
        </w:rPr>
      </w:pPr>
      <w:r>
        <w:rPr>
          <w:rFonts w:asciiTheme="minorHAnsi" w:hAnsiTheme="minorHAnsi"/>
        </w:rPr>
        <w:t>The w</w:t>
      </w:r>
      <w:r w:rsidR="00FD69B8">
        <w:rPr>
          <w:rFonts w:asciiTheme="minorHAnsi" w:hAnsiTheme="minorHAnsi"/>
        </w:rPr>
        <w:t xml:space="preserve">orkshop in March </w:t>
      </w:r>
      <w:r>
        <w:rPr>
          <w:rFonts w:asciiTheme="minorHAnsi" w:hAnsiTheme="minorHAnsi"/>
        </w:rPr>
        <w:t>was a</w:t>
      </w:r>
      <w:r w:rsidR="00FD69B8">
        <w:rPr>
          <w:rFonts w:asciiTheme="minorHAnsi" w:hAnsiTheme="minorHAnsi"/>
        </w:rPr>
        <w:t xml:space="preserve"> big success.</w:t>
      </w:r>
      <w:r>
        <w:rPr>
          <w:rFonts w:asciiTheme="minorHAnsi" w:hAnsiTheme="minorHAnsi"/>
        </w:rPr>
        <w:t xml:space="preserve">  The division also helped organize International Translation Day</w:t>
      </w:r>
      <w:r w:rsidR="00FD69B8">
        <w:rPr>
          <w:rFonts w:asciiTheme="minorHAnsi" w:hAnsiTheme="minorHAnsi"/>
        </w:rPr>
        <w:t xml:space="preserve">.  </w:t>
      </w:r>
      <w:r w:rsidR="00221704">
        <w:rPr>
          <w:rFonts w:asciiTheme="minorHAnsi" w:hAnsiTheme="minorHAnsi"/>
        </w:rPr>
        <w:t>The division s</w:t>
      </w:r>
      <w:r w:rsidR="00FD69B8">
        <w:rPr>
          <w:rFonts w:asciiTheme="minorHAnsi" w:hAnsiTheme="minorHAnsi"/>
        </w:rPr>
        <w:t>ent out</w:t>
      </w:r>
      <w:r w:rsidR="00221704">
        <w:rPr>
          <w:rFonts w:asciiTheme="minorHAnsi" w:hAnsiTheme="minorHAnsi"/>
        </w:rPr>
        <w:t xml:space="preserve"> a</w:t>
      </w:r>
      <w:r w:rsidR="00FD69B8">
        <w:rPr>
          <w:rFonts w:asciiTheme="minorHAnsi" w:hAnsiTheme="minorHAnsi"/>
        </w:rPr>
        <w:t xml:space="preserve"> survey for potential </w:t>
      </w:r>
      <w:r w:rsidR="00221704">
        <w:rPr>
          <w:rFonts w:asciiTheme="minorHAnsi" w:hAnsiTheme="minorHAnsi"/>
        </w:rPr>
        <w:t xml:space="preserve">language-specific </w:t>
      </w:r>
      <w:r w:rsidR="00FD69B8">
        <w:rPr>
          <w:rFonts w:asciiTheme="minorHAnsi" w:hAnsiTheme="minorHAnsi"/>
        </w:rPr>
        <w:t>workshop</w:t>
      </w:r>
      <w:r w:rsidR="00221704">
        <w:rPr>
          <w:rFonts w:asciiTheme="minorHAnsi" w:hAnsiTheme="minorHAnsi"/>
        </w:rPr>
        <w:t>s</w:t>
      </w:r>
      <w:r w:rsidR="00FD69B8">
        <w:rPr>
          <w:rFonts w:asciiTheme="minorHAnsi" w:hAnsiTheme="minorHAnsi"/>
        </w:rPr>
        <w:t xml:space="preserve"> in late March</w:t>
      </w:r>
      <w:r w:rsidR="00221704">
        <w:rPr>
          <w:rFonts w:asciiTheme="minorHAnsi" w:hAnsiTheme="minorHAnsi"/>
        </w:rPr>
        <w:t xml:space="preserve"> </w:t>
      </w:r>
      <w:r w:rsidR="00FD69B8">
        <w:rPr>
          <w:rFonts w:asciiTheme="minorHAnsi" w:hAnsiTheme="minorHAnsi"/>
        </w:rPr>
        <w:t>for Spanish, Russian, and French.</w:t>
      </w:r>
    </w:p>
    <w:p w14:paraId="3E1A0285" w14:textId="77777777" w:rsidR="00FD69B8" w:rsidRDefault="00FD69B8" w:rsidP="00FD69B8">
      <w:pPr>
        <w:ind w:left="360"/>
        <w:jc w:val="both"/>
        <w:rPr>
          <w:rFonts w:asciiTheme="minorHAnsi" w:hAnsiTheme="minorHAnsi"/>
        </w:rPr>
      </w:pPr>
      <w:bookmarkStart w:id="0" w:name="_GoBack"/>
      <w:bookmarkEnd w:id="0"/>
    </w:p>
    <w:p w14:paraId="06DF7BDE" w14:textId="206229EA" w:rsidR="00FD69B8" w:rsidRPr="00055B70" w:rsidRDefault="00FD69B8" w:rsidP="00FD69B8">
      <w:pPr>
        <w:ind w:left="360"/>
        <w:jc w:val="both"/>
        <w:rPr>
          <w:rFonts w:asciiTheme="minorHAnsi" w:hAnsiTheme="minorHAnsi"/>
          <w:i/>
        </w:rPr>
      </w:pPr>
      <w:r w:rsidRPr="00055B70">
        <w:rPr>
          <w:rFonts w:asciiTheme="minorHAnsi" w:hAnsiTheme="minorHAnsi"/>
          <w:i/>
        </w:rPr>
        <w:t>4. I</w:t>
      </w:r>
      <w:r w:rsidR="00055B70" w:rsidRPr="00055B70">
        <w:rPr>
          <w:rFonts w:asciiTheme="minorHAnsi" w:hAnsiTheme="minorHAnsi"/>
          <w:i/>
        </w:rPr>
        <w:t xml:space="preserve">nternational </w:t>
      </w:r>
      <w:r w:rsidRPr="00055B70">
        <w:rPr>
          <w:rFonts w:asciiTheme="minorHAnsi" w:hAnsiTheme="minorHAnsi"/>
          <w:i/>
        </w:rPr>
        <w:t>T</w:t>
      </w:r>
      <w:r w:rsidR="00055B70" w:rsidRPr="00055B70">
        <w:rPr>
          <w:rFonts w:asciiTheme="minorHAnsi" w:hAnsiTheme="minorHAnsi"/>
          <w:i/>
        </w:rPr>
        <w:t xml:space="preserve">ranslation </w:t>
      </w:r>
      <w:r w:rsidRPr="00055B70">
        <w:rPr>
          <w:rFonts w:asciiTheme="minorHAnsi" w:hAnsiTheme="minorHAnsi"/>
          <w:i/>
        </w:rPr>
        <w:t>D</w:t>
      </w:r>
      <w:r w:rsidR="00055B70" w:rsidRPr="00055B70">
        <w:rPr>
          <w:rFonts w:asciiTheme="minorHAnsi" w:hAnsiTheme="minorHAnsi"/>
          <w:i/>
        </w:rPr>
        <w:t>ay report by S</w:t>
      </w:r>
      <w:r w:rsidRPr="00055B70">
        <w:rPr>
          <w:rFonts w:asciiTheme="minorHAnsi" w:hAnsiTheme="minorHAnsi"/>
          <w:i/>
        </w:rPr>
        <w:t>aori</w:t>
      </w:r>
      <w:r w:rsidR="00055B70" w:rsidRPr="00055B70">
        <w:rPr>
          <w:rFonts w:asciiTheme="minorHAnsi" w:hAnsiTheme="minorHAnsi"/>
          <w:i/>
        </w:rPr>
        <w:t xml:space="preserve"> Sampa</w:t>
      </w:r>
    </w:p>
    <w:p w14:paraId="469FAC12" w14:textId="7F4821CD" w:rsidR="00FD69B8" w:rsidRDefault="00055B70" w:rsidP="00FD69B8">
      <w:pPr>
        <w:ind w:left="360"/>
        <w:jc w:val="both"/>
        <w:rPr>
          <w:rFonts w:asciiTheme="minorHAnsi" w:hAnsiTheme="minorHAnsi"/>
        </w:rPr>
      </w:pPr>
      <w:r>
        <w:rPr>
          <w:rFonts w:asciiTheme="minorHAnsi" w:hAnsiTheme="minorHAnsi"/>
        </w:rPr>
        <w:t xml:space="preserve">There were nearly 130 attendees, including 14 students.  Credits were granted for numerous accreditations, including </w:t>
      </w:r>
      <w:r w:rsidR="00FD69B8">
        <w:rPr>
          <w:rFonts w:asciiTheme="minorHAnsi" w:hAnsiTheme="minorHAnsi"/>
        </w:rPr>
        <w:t>ATA, WA and OR and CA AOC</w:t>
      </w:r>
      <w:r w:rsidR="00221704">
        <w:rPr>
          <w:rFonts w:asciiTheme="minorHAnsi" w:hAnsiTheme="minorHAnsi"/>
        </w:rPr>
        <w:t>,</w:t>
      </w:r>
      <w:r w:rsidR="00FD69B8">
        <w:rPr>
          <w:rFonts w:asciiTheme="minorHAnsi" w:hAnsiTheme="minorHAnsi"/>
        </w:rPr>
        <w:t xml:space="preserve"> and others.</w:t>
      </w:r>
      <w:r>
        <w:rPr>
          <w:rFonts w:asciiTheme="minorHAnsi" w:hAnsiTheme="minorHAnsi"/>
        </w:rPr>
        <w:t xml:space="preserve">  Several attendees reported that they would value hearing more from these speakers. </w:t>
      </w:r>
      <w:r w:rsidR="00FD69B8">
        <w:rPr>
          <w:rFonts w:asciiTheme="minorHAnsi" w:hAnsiTheme="minorHAnsi"/>
        </w:rPr>
        <w:t xml:space="preserve"> </w:t>
      </w:r>
    </w:p>
    <w:p w14:paraId="17EF611D" w14:textId="77777777" w:rsidR="00FD69B8" w:rsidRDefault="00FD69B8" w:rsidP="00FD69B8">
      <w:pPr>
        <w:ind w:left="360"/>
        <w:jc w:val="both"/>
        <w:rPr>
          <w:rFonts w:asciiTheme="minorHAnsi" w:hAnsiTheme="minorHAnsi"/>
        </w:rPr>
      </w:pPr>
    </w:p>
    <w:p w14:paraId="61149608" w14:textId="5D47920D" w:rsidR="00FD69B8" w:rsidRPr="00055B70" w:rsidRDefault="00FD69B8" w:rsidP="00FD69B8">
      <w:pPr>
        <w:ind w:left="360"/>
        <w:jc w:val="both"/>
        <w:rPr>
          <w:rFonts w:asciiTheme="minorHAnsi" w:hAnsiTheme="minorHAnsi"/>
          <w:i/>
        </w:rPr>
      </w:pPr>
      <w:r w:rsidRPr="00055B70">
        <w:rPr>
          <w:rFonts w:asciiTheme="minorHAnsi" w:hAnsiTheme="minorHAnsi"/>
          <w:i/>
        </w:rPr>
        <w:lastRenderedPageBreak/>
        <w:t>5. MedSIG</w:t>
      </w:r>
      <w:r w:rsidR="00055B70" w:rsidRPr="00055B70">
        <w:rPr>
          <w:rFonts w:asciiTheme="minorHAnsi" w:hAnsiTheme="minorHAnsi"/>
          <w:i/>
        </w:rPr>
        <w:t xml:space="preserve"> Report by </w:t>
      </w:r>
      <w:r w:rsidRPr="00055B70">
        <w:rPr>
          <w:rFonts w:asciiTheme="minorHAnsi" w:hAnsiTheme="minorHAnsi"/>
          <w:i/>
        </w:rPr>
        <w:t>Cindy</w:t>
      </w:r>
      <w:r w:rsidR="00055B70" w:rsidRPr="00055B70">
        <w:rPr>
          <w:rFonts w:asciiTheme="minorHAnsi" w:hAnsiTheme="minorHAnsi"/>
          <w:i/>
        </w:rPr>
        <w:t xml:space="preserve"> Roat</w:t>
      </w:r>
    </w:p>
    <w:p w14:paraId="1DBADF7B" w14:textId="251C3499" w:rsidR="00055B70" w:rsidRDefault="00055B70" w:rsidP="00FD69B8">
      <w:pPr>
        <w:ind w:left="360"/>
        <w:jc w:val="both"/>
        <w:rPr>
          <w:rFonts w:asciiTheme="minorHAnsi" w:hAnsiTheme="minorHAnsi"/>
        </w:rPr>
      </w:pPr>
      <w:r>
        <w:rPr>
          <w:rFonts w:asciiTheme="minorHAnsi" w:hAnsiTheme="minorHAnsi"/>
        </w:rPr>
        <w:t>Programs ranged from two hours to all-day trainings.  Trainings were introduced in the south end and in eastern WA.  New volunteers assisted.  Attendance ranged up to 180 attendees.</w:t>
      </w:r>
    </w:p>
    <w:p w14:paraId="461A8CED" w14:textId="77777777" w:rsidR="00055B70" w:rsidRDefault="00055B70" w:rsidP="00FD69B8">
      <w:pPr>
        <w:ind w:left="360"/>
        <w:jc w:val="both"/>
        <w:rPr>
          <w:rFonts w:asciiTheme="minorHAnsi" w:hAnsiTheme="minorHAnsi"/>
        </w:rPr>
      </w:pPr>
    </w:p>
    <w:p w14:paraId="50DC4EB0" w14:textId="0D45A545" w:rsidR="00055B70" w:rsidRDefault="00055B70" w:rsidP="00FD69B8">
      <w:pPr>
        <w:ind w:left="360"/>
        <w:jc w:val="both"/>
        <w:rPr>
          <w:rFonts w:asciiTheme="minorHAnsi" w:hAnsiTheme="minorHAnsi"/>
        </w:rPr>
      </w:pPr>
      <w:r>
        <w:rPr>
          <w:rFonts w:asciiTheme="minorHAnsi" w:hAnsiTheme="minorHAnsi"/>
        </w:rPr>
        <w:t xml:space="preserve">There are plans to provide </w:t>
      </w:r>
      <w:r w:rsidR="001D484C">
        <w:rPr>
          <w:rFonts w:asciiTheme="minorHAnsi" w:hAnsiTheme="minorHAnsi"/>
        </w:rPr>
        <w:t>11 trainings next year</w:t>
      </w:r>
      <w:r>
        <w:rPr>
          <w:rFonts w:asciiTheme="minorHAnsi" w:hAnsiTheme="minorHAnsi"/>
        </w:rPr>
        <w:t xml:space="preserve">, with content based on </w:t>
      </w:r>
      <w:r w:rsidR="00221704">
        <w:rPr>
          <w:rFonts w:asciiTheme="minorHAnsi" w:hAnsiTheme="minorHAnsi"/>
        </w:rPr>
        <w:t xml:space="preserve">a </w:t>
      </w:r>
      <w:r>
        <w:rPr>
          <w:rFonts w:asciiTheme="minorHAnsi" w:hAnsiTheme="minorHAnsi"/>
        </w:rPr>
        <w:t>survey of what medical interpreters wish to learn.  Four will be in eastern WA.  There will also likely be one in northern WA.</w:t>
      </w:r>
    </w:p>
    <w:p w14:paraId="17C8A840" w14:textId="77777777" w:rsidR="00055B70" w:rsidRDefault="00055B70" w:rsidP="00FD69B8">
      <w:pPr>
        <w:ind w:left="360"/>
        <w:jc w:val="both"/>
        <w:rPr>
          <w:rFonts w:asciiTheme="minorHAnsi" w:hAnsiTheme="minorHAnsi"/>
        </w:rPr>
      </w:pPr>
    </w:p>
    <w:p w14:paraId="23F43BA7" w14:textId="713DAE93" w:rsidR="001D484C" w:rsidRDefault="00FF2303" w:rsidP="00FD69B8">
      <w:pPr>
        <w:ind w:left="360"/>
        <w:jc w:val="both"/>
        <w:rPr>
          <w:rFonts w:asciiTheme="minorHAnsi" w:hAnsiTheme="minorHAnsi"/>
        </w:rPr>
      </w:pPr>
      <w:r>
        <w:rPr>
          <w:rFonts w:asciiTheme="minorHAnsi" w:hAnsiTheme="minorHAnsi"/>
        </w:rPr>
        <w:t>A</w:t>
      </w:r>
      <w:r w:rsidR="001D484C">
        <w:rPr>
          <w:rFonts w:asciiTheme="minorHAnsi" w:hAnsiTheme="minorHAnsi"/>
        </w:rPr>
        <w:t xml:space="preserve">ll trainings are accredited by ATA (so </w:t>
      </w:r>
      <w:r w:rsidR="001239BA">
        <w:rPr>
          <w:rFonts w:asciiTheme="minorHAnsi" w:hAnsiTheme="minorHAnsi"/>
        </w:rPr>
        <w:t xml:space="preserve">they are </w:t>
      </w:r>
      <w:r w:rsidR="001D484C">
        <w:rPr>
          <w:rFonts w:asciiTheme="minorHAnsi" w:hAnsiTheme="minorHAnsi"/>
        </w:rPr>
        <w:t xml:space="preserve">accepted by </w:t>
      </w:r>
      <w:r w:rsidR="001239BA">
        <w:rPr>
          <w:rFonts w:asciiTheme="minorHAnsi" w:hAnsiTheme="minorHAnsi"/>
        </w:rPr>
        <w:t>the two</w:t>
      </w:r>
      <w:r w:rsidR="001D484C">
        <w:rPr>
          <w:rFonts w:asciiTheme="minorHAnsi" w:hAnsiTheme="minorHAnsi"/>
        </w:rPr>
        <w:t xml:space="preserve"> national certifiers for health interpreters) and DSHS</w:t>
      </w:r>
      <w:r w:rsidR="001239BA">
        <w:rPr>
          <w:rFonts w:asciiTheme="minorHAnsi" w:hAnsiTheme="minorHAnsi"/>
        </w:rPr>
        <w:t>.</w:t>
      </w:r>
    </w:p>
    <w:p w14:paraId="4255D0F2" w14:textId="77777777" w:rsidR="001239BA" w:rsidRDefault="001239BA" w:rsidP="00FD69B8">
      <w:pPr>
        <w:ind w:left="360"/>
        <w:jc w:val="both"/>
        <w:rPr>
          <w:rFonts w:asciiTheme="minorHAnsi" w:hAnsiTheme="minorHAnsi"/>
        </w:rPr>
      </w:pPr>
    </w:p>
    <w:p w14:paraId="68240F96" w14:textId="4F8754A6" w:rsidR="001D484C" w:rsidRDefault="007E1D64" w:rsidP="00FD69B8">
      <w:pPr>
        <w:ind w:left="360"/>
        <w:jc w:val="both"/>
        <w:rPr>
          <w:rFonts w:asciiTheme="minorHAnsi" w:hAnsiTheme="minorHAnsi"/>
        </w:rPr>
      </w:pPr>
      <w:r>
        <w:rPr>
          <w:rFonts w:asciiTheme="minorHAnsi" w:hAnsiTheme="minorHAnsi"/>
        </w:rPr>
        <w:t xml:space="preserve">A </w:t>
      </w:r>
      <w:r w:rsidR="001239BA">
        <w:rPr>
          <w:rFonts w:asciiTheme="minorHAnsi" w:hAnsiTheme="minorHAnsi"/>
        </w:rPr>
        <w:t xml:space="preserve">training on </w:t>
      </w:r>
      <w:r w:rsidR="001D484C">
        <w:rPr>
          <w:rFonts w:asciiTheme="minorHAnsi" w:hAnsiTheme="minorHAnsi"/>
        </w:rPr>
        <w:t>consecutive interpreting</w:t>
      </w:r>
      <w:r w:rsidR="00221704">
        <w:rPr>
          <w:rFonts w:asciiTheme="minorHAnsi" w:hAnsiTheme="minorHAnsi"/>
        </w:rPr>
        <w:t>,</w:t>
      </w:r>
      <w:r w:rsidR="001239BA">
        <w:rPr>
          <w:rFonts w:asciiTheme="minorHAnsi" w:hAnsiTheme="minorHAnsi"/>
        </w:rPr>
        <w:t xml:space="preserve"> featuring </w:t>
      </w:r>
      <w:r>
        <w:rPr>
          <w:rFonts w:asciiTheme="minorHAnsi" w:hAnsiTheme="minorHAnsi"/>
        </w:rPr>
        <w:t xml:space="preserve">critique from language-specific </w:t>
      </w:r>
      <w:r w:rsidR="001D484C">
        <w:rPr>
          <w:rFonts w:asciiTheme="minorHAnsi" w:hAnsiTheme="minorHAnsi"/>
        </w:rPr>
        <w:t>language coaches</w:t>
      </w:r>
      <w:r w:rsidR="00221704">
        <w:rPr>
          <w:rFonts w:asciiTheme="minorHAnsi" w:hAnsiTheme="minorHAnsi"/>
        </w:rPr>
        <w:t>,</w:t>
      </w:r>
      <w:r w:rsidR="001D484C">
        <w:rPr>
          <w:rFonts w:asciiTheme="minorHAnsi" w:hAnsiTheme="minorHAnsi"/>
        </w:rPr>
        <w:t xml:space="preserve"> </w:t>
      </w:r>
      <w:r w:rsidR="001239BA">
        <w:rPr>
          <w:rFonts w:asciiTheme="minorHAnsi" w:hAnsiTheme="minorHAnsi"/>
        </w:rPr>
        <w:t>was especially well received</w:t>
      </w:r>
      <w:r w:rsidR="001D484C">
        <w:rPr>
          <w:rFonts w:asciiTheme="minorHAnsi" w:hAnsiTheme="minorHAnsi"/>
        </w:rPr>
        <w:t xml:space="preserve">.  </w:t>
      </w:r>
    </w:p>
    <w:p w14:paraId="2EE50BFA" w14:textId="77777777" w:rsidR="00B82755" w:rsidRDefault="00B82755" w:rsidP="00FD69B8">
      <w:pPr>
        <w:ind w:left="360"/>
        <w:jc w:val="both"/>
        <w:rPr>
          <w:rFonts w:asciiTheme="minorHAnsi" w:hAnsiTheme="minorHAnsi"/>
        </w:rPr>
      </w:pPr>
    </w:p>
    <w:p w14:paraId="24093476" w14:textId="79B6E03C" w:rsidR="00B82755" w:rsidRPr="00B82755" w:rsidRDefault="00B82755" w:rsidP="00FD69B8">
      <w:pPr>
        <w:ind w:left="360"/>
        <w:jc w:val="both"/>
        <w:rPr>
          <w:rFonts w:asciiTheme="minorHAnsi" w:hAnsiTheme="minorHAnsi"/>
          <w:b/>
        </w:rPr>
      </w:pPr>
      <w:r w:rsidRPr="00B82755">
        <w:rPr>
          <w:rFonts w:asciiTheme="minorHAnsi" w:hAnsiTheme="minorHAnsi"/>
          <w:b/>
        </w:rPr>
        <w:t>6. Advocacy</w:t>
      </w:r>
      <w:r w:rsidR="007E1D64">
        <w:rPr>
          <w:rFonts w:asciiTheme="minorHAnsi" w:hAnsiTheme="minorHAnsi"/>
          <w:b/>
        </w:rPr>
        <w:t xml:space="preserve"> Report by </w:t>
      </w:r>
      <w:r w:rsidRPr="00B82755">
        <w:rPr>
          <w:rFonts w:asciiTheme="minorHAnsi" w:hAnsiTheme="minorHAnsi"/>
          <w:b/>
        </w:rPr>
        <w:t>Milena</w:t>
      </w:r>
      <w:r w:rsidR="007E1D64">
        <w:rPr>
          <w:rFonts w:asciiTheme="minorHAnsi" w:hAnsiTheme="minorHAnsi"/>
          <w:b/>
        </w:rPr>
        <w:t xml:space="preserve"> Calderari-Waldron</w:t>
      </w:r>
    </w:p>
    <w:p w14:paraId="5FCF41DB" w14:textId="15C75393" w:rsidR="00FF6412" w:rsidRDefault="007E1D64" w:rsidP="007E1D64">
      <w:pPr>
        <w:ind w:left="360"/>
        <w:jc w:val="both"/>
        <w:rPr>
          <w:rFonts w:asciiTheme="minorHAnsi" w:hAnsiTheme="minorHAnsi"/>
        </w:rPr>
      </w:pPr>
      <w:r>
        <w:rPr>
          <w:rFonts w:asciiTheme="minorHAnsi" w:hAnsiTheme="minorHAnsi"/>
        </w:rPr>
        <w:t>The Washington regulations regarding Department of Social and Health Services translator and interpreter certification were amended for the first time since 2000, to require mandatory training to be certified and ongoing continuing education.  A DSHS advisory committee</w:t>
      </w:r>
      <w:r w:rsidR="00FF6412">
        <w:rPr>
          <w:rFonts w:asciiTheme="minorHAnsi" w:hAnsiTheme="minorHAnsi"/>
        </w:rPr>
        <w:t xml:space="preserve"> modeled on</w:t>
      </w:r>
      <w:r>
        <w:rPr>
          <w:rFonts w:asciiTheme="minorHAnsi" w:hAnsiTheme="minorHAnsi"/>
        </w:rPr>
        <w:t xml:space="preserve"> the interpreter commission was created.</w:t>
      </w:r>
    </w:p>
    <w:p w14:paraId="128994F8" w14:textId="77777777" w:rsidR="007E1D64" w:rsidRDefault="007E1D64" w:rsidP="007E1D64">
      <w:pPr>
        <w:ind w:left="360"/>
        <w:jc w:val="both"/>
        <w:rPr>
          <w:rFonts w:asciiTheme="minorHAnsi" w:hAnsiTheme="minorHAnsi"/>
        </w:rPr>
      </w:pPr>
    </w:p>
    <w:p w14:paraId="2D7B1269" w14:textId="5812577F" w:rsidR="00FF6412" w:rsidRDefault="007E1D64" w:rsidP="007E1D64">
      <w:pPr>
        <w:ind w:left="360"/>
        <w:jc w:val="both"/>
        <w:rPr>
          <w:rFonts w:asciiTheme="minorHAnsi" w:hAnsiTheme="minorHAnsi"/>
        </w:rPr>
      </w:pPr>
      <w:r>
        <w:rPr>
          <w:rFonts w:asciiTheme="minorHAnsi" w:hAnsiTheme="minorHAnsi"/>
        </w:rPr>
        <w:t xml:space="preserve">NOTIS members were part of the team that developed the </w:t>
      </w:r>
      <w:r w:rsidR="00FF6412">
        <w:rPr>
          <w:rFonts w:asciiTheme="minorHAnsi" w:hAnsiTheme="minorHAnsi"/>
        </w:rPr>
        <w:t>ASTM Standard for Language Interpreting</w:t>
      </w:r>
      <w:r>
        <w:rPr>
          <w:rFonts w:asciiTheme="minorHAnsi" w:hAnsiTheme="minorHAnsi"/>
        </w:rPr>
        <w:t>, which was</w:t>
      </w:r>
      <w:r w:rsidR="00FF6412">
        <w:rPr>
          <w:rFonts w:asciiTheme="minorHAnsi" w:hAnsiTheme="minorHAnsi"/>
        </w:rPr>
        <w:t xml:space="preserve"> published</w:t>
      </w:r>
      <w:r>
        <w:rPr>
          <w:rFonts w:asciiTheme="minorHAnsi" w:hAnsiTheme="minorHAnsi"/>
        </w:rPr>
        <w:t xml:space="preserve"> this year</w:t>
      </w:r>
      <w:r w:rsidR="00FF6412">
        <w:rPr>
          <w:rFonts w:asciiTheme="minorHAnsi" w:hAnsiTheme="minorHAnsi"/>
        </w:rPr>
        <w:t xml:space="preserve">.  </w:t>
      </w:r>
      <w:r>
        <w:rPr>
          <w:rFonts w:asciiTheme="minorHAnsi" w:hAnsiTheme="minorHAnsi"/>
        </w:rPr>
        <w:t>An ASTM interpreter skills testing standard is now under development.</w:t>
      </w:r>
    </w:p>
    <w:p w14:paraId="60DEEB66" w14:textId="77777777" w:rsidR="001123A0" w:rsidRDefault="001123A0" w:rsidP="00FD69B8">
      <w:pPr>
        <w:ind w:left="360"/>
        <w:jc w:val="both"/>
        <w:rPr>
          <w:rFonts w:asciiTheme="minorHAnsi" w:hAnsiTheme="minorHAnsi"/>
        </w:rPr>
      </w:pPr>
    </w:p>
    <w:p w14:paraId="46A29FB0" w14:textId="77777777" w:rsidR="007E1D64" w:rsidRPr="007E1D64" w:rsidRDefault="001123A0" w:rsidP="005D533B">
      <w:pPr>
        <w:ind w:left="360"/>
        <w:jc w:val="both"/>
        <w:rPr>
          <w:rFonts w:asciiTheme="minorHAnsi" w:hAnsiTheme="minorHAnsi"/>
          <w:i/>
        </w:rPr>
      </w:pPr>
      <w:r w:rsidRPr="007E1D64">
        <w:rPr>
          <w:rFonts w:asciiTheme="minorHAnsi" w:hAnsiTheme="minorHAnsi"/>
          <w:i/>
        </w:rPr>
        <w:t xml:space="preserve">7. </w:t>
      </w:r>
      <w:r w:rsidR="007E1D64" w:rsidRPr="007E1D64">
        <w:rPr>
          <w:rFonts w:asciiTheme="minorHAnsi" w:hAnsiTheme="minorHAnsi"/>
          <w:i/>
        </w:rPr>
        <w:t>Social Events Report and Northwest Linguist Report</w:t>
      </w:r>
    </w:p>
    <w:p w14:paraId="1E6E9112" w14:textId="0E4D25A7" w:rsidR="00CE6240" w:rsidRDefault="007E1D64" w:rsidP="005D533B">
      <w:pPr>
        <w:ind w:left="360"/>
        <w:jc w:val="both"/>
        <w:rPr>
          <w:rFonts w:asciiTheme="minorHAnsi" w:hAnsiTheme="minorHAnsi"/>
        </w:rPr>
      </w:pPr>
      <w:r>
        <w:rPr>
          <w:rFonts w:asciiTheme="minorHAnsi" w:hAnsiTheme="minorHAnsi"/>
        </w:rPr>
        <w:t xml:space="preserve">Kathryn German referred members to the written reports.  </w:t>
      </w:r>
    </w:p>
    <w:p w14:paraId="28CC165B" w14:textId="0DA88F61" w:rsidR="00F7584C" w:rsidRDefault="001C37DF" w:rsidP="0062050D">
      <w:pPr>
        <w:jc w:val="both"/>
        <w:rPr>
          <w:rFonts w:asciiTheme="minorHAnsi" w:hAnsiTheme="minorHAnsi"/>
        </w:rPr>
      </w:pPr>
      <w:r>
        <w:rPr>
          <w:rFonts w:asciiTheme="minorHAnsi" w:hAnsiTheme="minorHAnsi"/>
        </w:rPr>
        <w:tab/>
      </w:r>
      <w:r w:rsidR="00276B85">
        <w:rPr>
          <w:rFonts w:asciiTheme="minorHAnsi" w:hAnsiTheme="minorHAnsi"/>
        </w:rPr>
        <w:t xml:space="preserve"> </w:t>
      </w:r>
    </w:p>
    <w:p w14:paraId="21241D92" w14:textId="56B11AA8" w:rsidR="00DE35CA" w:rsidRDefault="000F7E1C" w:rsidP="00246BE3">
      <w:pPr>
        <w:ind w:left="360" w:hanging="360"/>
        <w:jc w:val="both"/>
        <w:rPr>
          <w:rFonts w:asciiTheme="minorHAnsi" w:hAnsiTheme="minorHAnsi"/>
        </w:rPr>
      </w:pPr>
      <w:r>
        <w:rPr>
          <w:rFonts w:asciiTheme="minorHAnsi" w:hAnsiTheme="minorHAnsi"/>
        </w:rPr>
        <w:t>V</w:t>
      </w:r>
      <w:r w:rsidR="00096B6D">
        <w:rPr>
          <w:rFonts w:asciiTheme="minorHAnsi" w:hAnsiTheme="minorHAnsi"/>
        </w:rPr>
        <w:t>.</w:t>
      </w:r>
      <w:r w:rsidR="00DE35CA">
        <w:rPr>
          <w:rFonts w:asciiTheme="minorHAnsi" w:hAnsiTheme="minorHAnsi"/>
        </w:rPr>
        <w:tab/>
      </w:r>
      <w:r w:rsidR="00DE35CA" w:rsidRPr="00BA78FE">
        <w:rPr>
          <w:rFonts w:asciiTheme="minorHAnsi" w:hAnsiTheme="minorHAnsi"/>
          <w:u w:val="single"/>
        </w:rPr>
        <w:t>Presentation and Election of Board Candidates</w:t>
      </w:r>
    </w:p>
    <w:p w14:paraId="1F8181A7" w14:textId="5BF50BB1" w:rsidR="001123A0" w:rsidRDefault="000F7E1C" w:rsidP="008A6CD0">
      <w:pPr>
        <w:ind w:left="360"/>
        <w:jc w:val="both"/>
        <w:rPr>
          <w:rFonts w:asciiTheme="minorHAnsi" w:hAnsiTheme="minorHAnsi"/>
        </w:rPr>
      </w:pPr>
      <w:r>
        <w:rPr>
          <w:rFonts w:asciiTheme="minorHAnsi" w:hAnsiTheme="minorHAnsi"/>
        </w:rPr>
        <w:t>Kathryn</w:t>
      </w:r>
      <w:r w:rsidR="00DE35CA">
        <w:rPr>
          <w:rFonts w:asciiTheme="minorHAnsi" w:hAnsiTheme="minorHAnsi"/>
        </w:rPr>
        <w:t xml:space="preserve"> introduced</w:t>
      </w:r>
      <w:r w:rsidR="001123A0">
        <w:rPr>
          <w:rFonts w:asciiTheme="minorHAnsi" w:hAnsiTheme="minorHAnsi"/>
        </w:rPr>
        <w:t xml:space="preserve"> incumbents Saori Sampa, Thei Zervaki, and Julie Wilchins</w:t>
      </w:r>
      <w:r w:rsidR="005D533B">
        <w:rPr>
          <w:rFonts w:asciiTheme="minorHAnsi" w:hAnsiTheme="minorHAnsi"/>
        </w:rPr>
        <w:t>; and the three new board member candidates</w:t>
      </w:r>
      <w:r w:rsidR="001123A0">
        <w:rPr>
          <w:rFonts w:asciiTheme="minorHAnsi" w:hAnsiTheme="minorHAnsi"/>
        </w:rPr>
        <w:t xml:space="preserve"> Sofía García Bayeart</w:t>
      </w:r>
      <w:r w:rsidR="005D533B">
        <w:rPr>
          <w:rFonts w:asciiTheme="minorHAnsi" w:hAnsiTheme="minorHAnsi"/>
        </w:rPr>
        <w:t xml:space="preserve"> (not present)</w:t>
      </w:r>
      <w:r w:rsidR="001123A0">
        <w:rPr>
          <w:rFonts w:asciiTheme="minorHAnsi" w:hAnsiTheme="minorHAnsi"/>
        </w:rPr>
        <w:t>, Brooke Cochran, and Shelley Fairweather-Vega.</w:t>
      </w:r>
    </w:p>
    <w:p w14:paraId="3E088731" w14:textId="70F8A516" w:rsidR="008D4759" w:rsidRDefault="00096B6D" w:rsidP="005D533B">
      <w:pPr>
        <w:ind w:left="360"/>
        <w:jc w:val="both"/>
        <w:rPr>
          <w:rFonts w:asciiTheme="minorHAnsi" w:hAnsiTheme="minorHAnsi"/>
        </w:rPr>
      </w:pPr>
      <w:r>
        <w:rPr>
          <w:rFonts w:asciiTheme="minorHAnsi" w:hAnsiTheme="minorHAnsi"/>
        </w:rPr>
        <w:tab/>
      </w:r>
    </w:p>
    <w:p w14:paraId="68373020" w14:textId="731999E4" w:rsidR="008D4759" w:rsidRDefault="00BA78FE" w:rsidP="00246BE3">
      <w:pPr>
        <w:ind w:left="360" w:hanging="360"/>
        <w:jc w:val="both"/>
        <w:rPr>
          <w:rFonts w:asciiTheme="minorHAnsi" w:hAnsiTheme="minorHAnsi"/>
        </w:rPr>
      </w:pPr>
      <w:r>
        <w:rPr>
          <w:rFonts w:asciiTheme="minorHAnsi" w:hAnsiTheme="minorHAnsi"/>
        </w:rPr>
        <w:tab/>
      </w:r>
      <w:r w:rsidR="0062050D">
        <w:rPr>
          <w:rFonts w:asciiTheme="minorHAnsi" w:hAnsiTheme="minorHAnsi"/>
        </w:rPr>
        <w:t>A</w:t>
      </w:r>
      <w:r w:rsidR="00246BE3">
        <w:rPr>
          <w:rFonts w:asciiTheme="minorHAnsi" w:hAnsiTheme="minorHAnsi"/>
        </w:rPr>
        <w:t>ll</w:t>
      </w:r>
      <w:r w:rsidR="00580A1C">
        <w:rPr>
          <w:rFonts w:asciiTheme="minorHAnsi" w:hAnsiTheme="minorHAnsi"/>
        </w:rPr>
        <w:t xml:space="preserve"> candidates</w:t>
      </w:r>
      <w:r w:rsidR="0062050D">
        <w:rPr>
          <w:rFonts w:asciiTheme="minorHAnsi" w:hAnsiTheme="minorHAnsi"/>
        </w:rPr>
        <w:t xml:space="preserve"> were</w:t>
      </w:r>
      <w:r w:rsidR="00246BE3">
        <w:rPr>
          <w:rFonts w:asciiTheme="minorHAnsi" w:hAnsiTheme="minorHAnsi"/>
        </w:rPr>
        <w:t xml:space="preserve"> elected</w:t>
      </w:r>
      <w:r w:rsidR="0062050D">
        <w:rPr>
          <w:rFonts w:asciiTheme="minorHAnsi" w:hAnsiTheme="minorHAnsi"/>
        </w:rPr>
        <w:t xml:space="preserve"> / re-elected</w:t>
      </w:r>
      <w:r w:rsidR="00246BE3">
        <w:rPr>
          <w:rFonts w:asciiTheme="minorHAnsi" w:hAnsiTheme="minorHAnsi"/>
        </w:rPr>
        <w:t xml:space="preserve"> as</w:t>
      </w:r>
      <w:r w:rsidR="008D4759">
        <w:rPr>
          <w:rFonts w:asciiTheme="minorHAnsi" w:hAnsiTheme="minorHAnsi"/>
        </w:rPr>
        <w:t xml:space="preserve"> </w:t>
      </w:r>
      <w:r w:rsidR="00246BE3">
        <w:rPr>
          <w:rFonts w:asciiTheme="minorHAnsi" w:hAnsiTheme="minorHAnsi"/>
        </w:rPr>
        <w:t>board members</w:t>
      </w:r>
      <w:r w:rsidR="008D4759">
        <w:rPr>
          <w:rFonts w:asciiTheme="minorHAnsi" w:hAnsiTheme="minorHAnsi"/>
        </w:rPr>
        <w:t xml:space="preserve"> by general acclamation. </w:t>
      </w:r>
    </w:p>
    <w:p w14:paraId="62CE5ADE" w14:textId="77777777" w:rsidR="005D533B" w:rsidRDefault="005D533B" w:rsidP="00246BE3">
      <w:pPr>
        <w:ind w:left="360" w:hanging="360"/>
        <w:jc w:val="both"/>
        <w:rPr>
          <w:rFonts w:asciiTheme="minorHAnsi" w:hAnsiTheme="minorHAnsi"/>
        </w:rPr>
      </w:pPr>
    </w:p>
    <w:p w14:paraId="71EE165B" w14:textId="77777777" w:rsidR="00850A22" w:rsidRDefault="005D533B" w:rsidP="001C0C8E">
      <w:pPr>
        <w:ind w:left="360" w:hanging="360"/>
        <w:jc w:val="both"/>
        <w:rPr>
          <w:rFonts w:asciiTheme="minorHAnsi" w:hAnsiTheme="minorHAnsi"/>
        </w:rPr>
      </w:pPr>
      <w:r>
        <w:rPr>
          <w:rFonts w:asciiTheme="minorHAnsi" w:hAnsiTheme="minorHAnsi"/>
        </w:rPr>
        <w:t xml:space="preserve">VI. </w:t>
      </w:r>
      <w:r w:rsidR="001C0C8E">
        <w:rPr>
          <w:rFonts w:asciiTheme="minorHAnsi" w:hAnsiTheme="minorHAnsi"/>
        </w:rPr>
        <w:tab/>
      </w:r>
      <w:r w:rsidRPr="00850A22">
        <w:rPr>
          <w:rFonts w:asciiTheme="minorHAnsi" w:hAnsiTheme="minorHAnsi"/>
          <w:u w:val="single"/>
        </w:rPr>
        <w:t>Thank yous</w:t>
      </w:r>
      <w:r>
        <w:rPr>
          <w:rFonts w:asciiTheme="minorHAnsi" w:hAnsiTheme="minorHAnsi"/>
        </w:rPr>
        <w:t xml:space="preserve"> </w:t>
      </w:r>
    </w:p>
    <w:p w14:paraId="5D375BBE" w14:textId="63AB306F" w:rsidR="005D533B" w:rsidRDefault="00850A22" w:rsidP="00850A22">
      <w:pPr>
        <w:ind w:left="360"/>
        <w:jc w:val="both"/>
        <w:rPr>
          <w:rFonts w:asciiTheme="minorHAnsi" w:hAnsiTheme="minorHAnsi"/>
        </w:rPr>
      </w:pPr>
      <w:r>
        <w:rPr>
          <w:rFonts w:asciiTheme="minorHAnsi" w:hAnsiTheme="minorHAnsi"/>
        </w:rPr>
        <w:t>T</w:t>
      </w:r>
      <w:r w:rsidR="005D533B">
        <w:rPr>
          <w:rFonts w:asciiTheme="minorHAnsi" w:hAnsiTheme="minorHAnsi"/>
        </w:rPr>
        <w:t>o departing members</w:t>
      </w:r>
      <w:r w:rsidR="001C0C8E">
        <w:rPr>
          <w:rFonts w:asciiTheme="minorHAnsi" w:hAnsiTheme="minorHAnsi"/>
        </w:rPr>
        <w:t xml:space="preserve"> Fumi Janssen and Nancy Leveson; and</w:t>
      </w:r>
      <w:r w:rsidR="005D533B">
        <w:rPr>
          <w:rFonts w:asciiTheme="minorHAnsi" w:hAnsiTheme="minorHAnsi"/>
        </w:rPr>
        <w:t xml:space="preserve"> to Cindy Roat and Milena</w:t>
      </w:r>
      <w:r w:rsidR="001C0C8E">
        <w:rPr>
          <w:rFonts w:asciiTheme="minorHAnsi" w:hAnsiTheme="minorHAnsi"/>
        </w:rPr>
        <w:t xml:space="preserve"> Calderari-Waldron</w:t>
      </w:r>
    </w:p>
    <w:p w14:paraId="355CC9F5" w14:textId="77777777" w:rsidR="005D533B" w:rsidRDefault="005D533B" w:rsidP="00CF4D97">
      <w:pPr>
        <w:jc w:val="both"/>
        <w:rPr>
          <w:rFonts w:asciiTheme="minorHAnsi" w:hAnsiTheme="minorHAnsi"/>
        </w:rPr>
      </w:pPr>
    </w:p>
    <w:p w14:paraId="19EDA72A" w14:textId="56273D67" w:rsidR="00CF4D97" w:rsidRDefault="008A6CD0" w:rsidP="00CF4D97">
      <w:pPr>
        <w:jc w:val="both"/>
        <w:rPr>
          <w:rFonts w:asciiTheme="minorHAnsi" w:hAnsiTheme="minorHAnsi"/>
        </w:rPr>
      </w:pPr>
      <w:r>
        <w:rPr>
          <w:rFonts w:asciiTheme="minorHAnsi" w:hAnsiTheme="minorHAnsi"/>
        </w:rPr>
        <w:t>VI</w:t>
      </w:r>
      <w:r w:rsidR="00894D2F">
        <w:rPr>
          <w:rFonts w:asciiTheme="minorHAnsi" w:hAnsiTheme="minorHAnsi"/>
        </w:rPr>
        <w:t>I</w:t>
      </w:r>
      <w:r w:rsidR="00CF4D97">
        <w:rPr>
          <w:rFonts w:asciiTheme="minorHAnsi" w:hAnsiTheme="minorHAnsi"/>
        </w:rPr>
        <w:t xml:space="preserve">. </w:t>
      </w:r>
      <w:r w:rsidR="00CF4D97" w:rsidRPr="00CF4D97">
        <w:rPr>
          <w:rFonts w:asciiTheme="minorHAnsi" w:hAnsiTheme="minorHAnsi"/>
          <w:u w:val="single"/>
        </w:rPr>
        <w:t>Adjournment</w:t>
      </w:r>
    </w:p>
    <w:p w14:paraId="0BEDCA23" w14:textId="396E0437" w:rsidR="002D6F26" w:rsidRPr="001C37DF" w:rsidRDefault="00CF4D97" w:rsidP="00850A22">
      <w:pPr>
        <w:ind w:left="360"/>
        <w:jc w:val="both"/>
        <w:rPr>
          <w:rFonts w:asciiTheme="minorHAnsi" w:hAnsiTheme="minorHAnsi"/>
        </w:rPr>
      </w:pPr>
      <w:r>
        <w:rPr>
          <w:rFonts w:asciiTheme="minorHAnsi" w:hAnsiTheme="minorHAnsi"/>
        </w:rPr>
        <w:t xml:space="preserve">The meeting was adjourned at </w:t>
      </w:r>
      <w:r w:rsidR="005D533B">
        <w:rPr>
          <w:rFonts w:asciiTheme="minorHAnsi" w:hAnsiTheme="minorHAnsi"/>
        </w:rPr>
        <w:t>12:5</w:t>
      </w:r>
      <w:r w:rsidR="008552C0">
        <w:rPr>
          <w:rFonts w:asciiTheme="minorHAnsi" w:hAnsiTheme="minorHAnsi"/>
        </w:rPr>
        <w:t>7</w:t>
      </w:r>
      <w:r>
        <w:rPr>
          <w:rFonts w:asciiTheme="minorHAnsi" w:hAnsiTheme="minorHAnsi"/>
        </w:rPr>
        <w:t xml:space="preserve"> pm.</w:t>
      </w:r>
    </w:p>
    <w:sectPr w:rsidR="002D6F26" w:rsidRPr="001C37DF" w:rsidSect="0059456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377FB" w14:textId="77777777" w:rsidR="006D0EC5" w:rsidRDefault="006D0EC5">
      <w:r>
        <w:separator/>
      </w:r>
    </w:p>
  </w:endnote>
  <w:endnote w:type="continuationSeparator" w:id="0">
    <w:p w14:paraId="41643EBB" w14:textId="77777777" w:rsidR="006D0EC5" w:rsidRDefault="006D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Calibr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C4064" w14:textId="77777777" w:rsidR="00055B70" w:rsidRDefault="00055B70" w:rsidP="00E80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EF3B3" w14:textId="77777777" w:rsidR="00055B70" w:rsidRDefault="00055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6DEE" w14:textId="72D014DB" w:rsidR="00055B70" w:rsidRPr="00FE4A2A" w:rsidRDefault="00055B70" w:rsidP="00E80776">
    <w:pPr>
      <w:pStyle w:val="Footer"/>
      <w:framePr w:wrap="around" w:vAnchor="text" w:hAnchor="margin" w:xAlign="center" w:y="1"/>
      <w:rPr>
        <w:rStyle w:val="PageNumber"/>
        <w:rFonts w:ascii="Calibri" w:hAnsi="Calibri"/>
      </w:rPr>
    </w:pPr>
    <w:r w:rsidRPr="00FE4A2A">
      <w:rPr>
        <w:rStyle w:val="PageNumber"/>
        <w:rFonts w:ascii="Calibri" w:hAnsi="Calibri"/>
      </w:rPr>
      <w:fldChar w:fldCharType="begin"/>
    </w:r>
    <w:r w:rsidRPr="00FE4A2A">
      <w:rPr>
        <w:rStyle w:val="PageNumber"/>
        <w:rFonts w:ascii="Calibri" w:hAnsi="Calibri"/>
      </w:rPr>
      <w:instrText xml:space="preserve">PAGE  </w:instrText>
    </w:r>
    <w:r w:rsidRPr="00FE4A2A">
      <w:rPr>
        <w:rStyle w:val="PageNumber"/>
        <w:rFonts w:ascii="Calibri" w:hAnsi="Calibri"/>
      </w:rPr>
      <w:fldChar w:fldCharType="separate"/>
    </w:r>
    <w:r w:rsidR="00BD091F">
      <w:rPr>
        <w:rStyle w:val="PageNumber"/>
        <w:rFonts w:ascii="Calibri" w:hAnsi="Calibri"/>
        <w:noProof/>
      </w:rPr>
      <w:t>1</w:t>
    </w:r>
    <w:r w:rsidRPr="00FE4A2A">
      <w:rPr>
        <w:rStyle w:val="PageNumber"/>
        <w:rFonts w:ascii="Calibri" w:hAnsi="Calibri"/>
      </w:rPr>
      <w:fldChar w:fldCharType="end"/>
    </w:r>
  </w:p>
  <w:p w14:paraId="150B252C" w14:textId="5B8883D7" w:rsidR="00055B70" w:rsidRPr="00A24784" w:rsidRDefault="00BD091F" w:rsidP="00A24784">
    <w:pPr>
      <w:pStyle w:val="Footer"/>
      <w:tabs>
        <w:tab w:val="clear" w:pos="4419"/>
        <w:tab w:val="clear" w:pos="8838"/>
        <w:tab w:val="left" w:pos="4986"/>
      </w:tabs>
      <w:rPr>
        <w:rFonts w:ascii="Calibri" w:hAnsi="Calibri"/>
      </w:rPr>
    </w:pPr>
    <w:r>
      <w:rPr>
        <w:rFonts w:ascii="Calibri" w:hAnsi="Calibri"/>
      </w:rPr>
      <w:t>Accepted at Annual Meeting 12/4/16</w:t>
    </w:r>
    <w:r w:rsidR="00055B70" w:rsidRPr="00A24784">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9EA4" w14:textId="77777777" w:rsidR="006D0EC5" w:rsidRDefault="006D0EC5">
      <w:r>
        <w:separator/>
      </w:r>
    </w:p>
  </w:footnote>
  <w:footnote w:type="continuationSeparator" w:id="0">
    <w:p w14:paraId="64A1763A" w14:textId="77777777" w:rsidR="006D0EC5" w:rsidRDefault="006D0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C95"/>
    <w:multiLevelType w:val="hybridMultilevel"/>
    <w:tmpl w:val="778E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B1882"/>
    <w:multiLevelType w:val="hybridMultilevel"/>
    <w:tmpl w:val="F9306090"/>
    <w:lvl w:ilvl="0" w:tplc="2DFA43B0">
      <w:start w:val="1"/>
      <w:numFmt w:val="upperRoman"/>
      <w:lvlText w:val="%1."/>
      <w:lvlJc w:val="left"/>
      <w:pPr>
        <w:tabs>
          <w:tab w:val="num" w:pos="1080"/>
        </w:tabs>
        <w:ind w:left="1080" w:hanging="720"/>
      </w:pPr>
      <w:rPr>
        <w:rFonts w:hint="default"/>
      </w:rPr>
    </w:lvl>
    <w:lvl w:ilvl="1" w:tplc="F2BA4D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53"/>
    <w:rsid w:val="0000392D"/>
    <w:rsid w:val="000129B7"/>
    <w:rsid w:val="0001385F"/>
    <w:rsid w:val="00017917"/>
    <w:rsid w:val="00031D13"/>
    <w:rsid w:val="00050EDC"/>
    <w:rsid w:val="00054BDA"/>
    <w:rsid w:val="00055B70"/>
    <w:rsid w:val="00056D28"/>
    <w:rsid w:val="000576DA"/>
    <w:rsid w:val="000628BE"/>
    <w:rsid w:val="000702CA"/>
    <w:rsid w:val="000704F4"/>
    <w:rsid w:val="00077922"/>
    <w:rsid w:val="0008261A"/>
    <w:rsid w:val="00096B6D"/>
    <w:rsid w:val="000B11BD"/>
    <w:rsid w:val="000B1F94"/>
    <w:rsid w:val="000B2FB6"/>
    <w:rsid w:val="000B4269"/>
    <w:rsid w:val="000C3132"/>
    <w:rsid w:val="000C6F11"/>
    <w:rsid w:val="000D0C77"/>
    <w:rsid w:val="000D34E0"/>
    <w:rsid w:val="000E1C8F"/>
    <w:rsid w:val="000E4864"/>
    <w:rsid w:val="000E7868"/>
    <w:rsid w:val="000F7B93"/>
    <w:rsid w:val="000F7E1C"/>
    <w:rsid w:val="001108EA"/>
    <w:rsid w:val="001123A0"/>
    <w:rsid w:val="0011603B"/>
    <w:rsid w:val="001239BA"/>
    <w:rsid w:val="001302AA"/>
    <w:rsid w:val="00134D97"/>
    <w:rsid w:val="00135793"/>
    <w:rsid w:val="001458E8"/>
    <w:rsid w:val="00147B64"/>
    <w:rsid w:val="001535BA"/>
    <w:rsid w:val="00161A30"/>
    <w:rsid w:val="00165D42"/>
    <w:rsid w:val="00175341"/>
    <w:rsid w:val="0018178F"/>
    <w:rsid w:val="00192C68"/>
    <w:rsid w:val="001935E4"/>
    <w:rsid w:val="0019408F"/>
    <w:rsid w:val="00194DC0"/>
    <w:rsid w:val="0019504E"/>
    <w:rsid w:val="00196D44"/>
    <w:rsid w:val="001A0811"/>
    <w:rsid w:val="001A481B"/>
    <w:rsid w:val="001B099C"/>
    <w:rsid w:val="001B1725"/>
    <w:rsid w:val="001C01D0"/>
    <w:rsid w:val="001C0C8E"/>
    <w:rsid w:val="001C2BDC"/>
    <w:rsid w:val="001C2C5F"/>
    <w:rsid w:val="001C37DF"/>
    <w:rsid w:val="001C5A24"/>
    <w:rsid w:val="001D05AF"/>
    <w:rsid w:val="001D0A3A"/>
    <w:rsid w:val="001D30B8"/>
    <w:rsid w:val="001D3A44"/>
    <w:rsid w:val="001D484C"/>
    <w:rsid w:val="001E182B"/>
    <w:rsid w:val="00202DFB"/>
    <w:rsid w:val="002215B8"/>
    <w:rsid w:val="00221704"/>
    <w:rsid w:val="00224674"/>
    <w:rsid w:val="002259E8"/>
    <w:rsid w:val="00230802"/>
    <w:rsid w:val="002418EB"/>
    <w:rsid w:val="00245BD3"/>
    <w:rsid w:val="00246BE3"/>
    <w:rsid w:val="00252AEE"/>
    <w:rsid w:val="00254FB7"/>
    <w:rsid w:val="00261CC0"/>
    <w:rsid w:val="002664F2"/>
    <w:rsid w:val="00275889"/>
    <w:rsid w:val="00276B85"/>
    <w:rsid w:val="002831CA"/>
    <w:rsid w:val="00284487"/>
    <w:rsid w:val="00296D9E"/>
    <w:rsid w:val="002A37B7"/>
    <w:rsid w:val="002A7171"/>
    <w:rsid w:val="002B1CFF"/>
    <w:rsid w:val="002B1DBD"/>
    <w:rsid w:val="002B2251"/>
    <w:rsid w:val="002B3A1B"/>
    <w:rsid w:val="002D1AC3"/>
    <w:rsid w:val="002D264E"/>
    <w:rsid w:val="002D5AEA"/>
    <w:rsid w:val="002D6F26"/>
    <w:rsid w:val="002E142C"/>
    <w:rsid w:val="002E39EB"/>
    <w:rsid w:val="002E59F7"/>
    <w:rsid w:val="002E5B83"/>
    <w:rsid w:val="002F0696"/>
    <w:rsid w:val="002F73BA"/>
    <w:rsid w:val="003006AD"/>
    <w:rsid w:val="00302461"/>
    <w:rsid w:val="00305E1D"/>
    <w:rsid w:val="003142E3"/>
    <w:rsid w:val="00321B00"/>
    <w:rsid w:val="003235F9"/>
    <w:rsid w:val="00326DD9"/>
    <w:rsid w:val="003507DB"/>
    <w:rsid w:val="00350FA6"/>
    <w:rsid w:val="00355933"/>
    <w:rsid w:val="00366300"/>
    <w:rsid w:val="00370BD2"/>
    <w:rsid w:val="00373E6F"/>
    <w:rsid w:val="00386D61"/>
    <w:rsid w:val="00392104"/>
    <w:rsid w:val="00393FE8"/>
    <w:rsid w:val="0039438E"/>
    <w:rsid w:val="003A2B8A"/>
    <w:rsid w:val="003B147C"/>
    <w:rsid w:val="003B3846"/>
    <w:rsid w:val="003B4EAC"/>
    <w:rsid w:val="003B626B"/>
    <w:rsid w:val="003D5704"/>
    <w:rsid w:val="003E055A"/>
    <w:rsid w:val="003E55D5"/>
    <w:rsid w:val="003E5A06"/>
    <w:rsid w:val="003F2197"/>
    <w:rsid w:val="00400C0E"/>
    <w:rsid w:val="00402F49"/>
    <w:rsid w:val="00407EA8"/>
    <w:rsid w:val="004108F6"/>
    <w:rsid w:val="004137BB"/>
    <w:rsid w:val="004152F2"/>
    <w:rsid w:val="00415463"/>
    <w:rsid w:val="0042277F"/>
    <w:rsid w:val="00422862"/>
    <w:rsid w:val="00424C4C"/>
    <w:rsid w:val="004255F0"/>
    <w:rsid w:val="00432CAA"/>
    <w:rsid w:val="00440CD4"/>
    <w:rsid w:val="004413F7"/>
    <w:rsid w:val="00446921"/>
    <w:rsid w:val="0044744A"/>
    <w:rsid w:val="00480EA6"/>
    <w:rsid w:val="00486A2C"/>
    <w:rsid w:val="00494B41"/>
    <w:rsid w:val="00495F04"/>
    <w:rsid w:val="004A05AE"/>
    <w:rsid w:val="004A7A3E"/>
    <w:rsid w:val="004B50C3"/>
    <w:rsid w:val="004C0125"/>
    <w:rsid w:val="004C2595"/>
    <w:rsid w:val="004C7F48"/>
    <w:rsid w:val="004D2A53"/>
    <w:rsid w:val="004E3EAB"/>
    <w:rsid w:val="004F0638"/>
    <w:rsid w:val="005008F4"/>
    <w:rsid w:val="005017CD"/>
    <w:rsid w:val="00503AB7"/>
    <w:rsid w:val="005076E6"/>
    <w:rsid w:val="00511301"/>
    <w:rsid w:val="005136A2"/>
    <w:rsid w:val="005324C7"/>
    <w:rsid w:val="0053306F"/>
    <w:rsid w:val="005367C7"/>
    <w:rsid w:val="00545D14"/>
    <w:rsid w:val="005469E9"/>
    <w:rsid w:val="00547E4F"/>
    <w:rsid w:val="00562850"/>
    <w:rsid w:val="005644A5"/>
    <w:rsid w:val="00567B54"/>
    <w:rsid w:val="005702E9"/>
    <w:rsid w:val="005749D5"/>
    <w:rsid w:val="005750AF"/>
    <w:rsid w:val="00576B47"/>
    <w:rsid w:val="005773E1"/>
    <w:rsid w:val="00580A1C"/>
    <w:rsid w:val="00584F93"/>
    <w:rsid w:val="005871B8"/>
    <w:rsid w:val="00592830"/>
    <w:rsid w:val="00594567"/>
    <w:rsid w:val="005A2979"/>
    <w:rsid w:val="005B03D5"/>
    <w:rsid w:val="005B6D66"/>
    <w:rsid w:val="005B74DB"/>
    <w:rsid w:val="005C4773"/>
    <w:rsid w:val="005C47B5"/>
    <w:rsid w:val="005C5C3C"/>
    <w:rsid w:val="005C6790"/>
    <w:rsid w:val="005D533B"/>
    <w:rsid w:val="0060212B"/>
    <w:rsid w:val="00605CF2"/>
    <w:rsid w:val="006063D1"/>
    <w:rsid w:val="00610AF4"/>
    <w:rsid w:val="006173F5"/>
    <w:rsid w:val="0062050D"/>
    <w:rsid w:val="00622724"/>
    <w:rsid w:val="006243E9"/>
    <w:rsid w:val="0062640D"/>
    <w:rsid w:val="00632291"/>
    <w:rsid w:val="00633E72"/>
    <w:rsid w:val="006354F2"/>
    <w:rsid w:val="006374D3"/>
    <w:rsid w:val="00646C5A"/>
    <w:rsid w:val="00647800"/>
    <w:rsid w:val="00661E6A"/>
    <w:rsid w:val="00672514"/>
    <w:rsid w:val="00674DF8"/>
    <w:rsid w:val="00683A96"/>
    <w:rsid w:val="00683EF9"/>
    <w:rsid w:val="00686929"/>
    <w:rsid w:val="006902E3"/>
    <w:rsid w:val="00695502"/>
    <w:rsid w:val="006A09F1"/>
    <w:rsid w:val="006A74A8"/>
    <w:rsid w:val="006B4E1B"/>
    <w:rsid w:val="006C0B7F"/>
    <w:rsid w:val="006C405D"/>
    <w:rsid w:val="006C55EA"/>
    <w:rsid w:val="006D0EC5"/>
    <w:rsid w:val="006D7C44"/>
    <w:rsid w:val="006E0792"/>
    <w:rsid w:val="006E1342"/>
    <w:rsid w:val="006E6E18"/>
    <w:rsid w:val="006F4229"/>
    <w:rsid w:val="0070030E"/>
    <w:rsid w:val="007030B4"/>
    <w:rsid w:val="00710ED3"/>
    <w:rsid w:val="00712939"/>
    <w:rsid w:val="00716F1E"/>
    <w:rsid w:val="00720766"/>
    <w:rsid w:val="007215C1"/>
    <w:rsid w:val="0072339C"/>
    <w:rsid w:val="00723555"/>
    <w:rsid w:val="00725569"/>
    <w:rsid w:val="00726C7B"/>
    <w:rsid w:val="00734A53"/>
    <w:rsid w:val="00740AA2"/>
    <w:rsid w:val="00742564"/>
    <w:rsid w:val="007523E5"/>
    <w:rsid w:val="00754A2F"/>
    <w:rsid w:val="00761E98"/>
    <w:rsid w:val="00763A78"/>
    <w:rsid w:val="00772CAD"/>
    <w:rsid w:val="007753F8"/>
    <w:rsid w:val="00776440"/>
    <w:rsid w:val="00776835"/>
    <w:rsid w:val="00787C49"/>
    <w:rsid w:val="007A3446"/>
    <w:rsid w:val="007B0604"/>
    <w:rsid w:val="007B081E"/>
    <w:rsid w:val="007C5FEF"/>
    <w:rsid w:val="007D3DA1"/>
    <w:rsid w:val="007D60CC"/>
    <w:rsid w:val="007E1D64"/>
    <w:rsid w:val="007E4132"/>
    <w:rsid w:val="007F1A4F"/>
    <w:rsid w:val="007F1B70"/>
    <w:rsid w:val="007F1F07"/>
    <w:rsid w:val="007F57B1"/>
    <w:rsid w:val="007F5E93"/>
    <w:rsid w:val="0080098B"/>
    <w:rsid w:val="0080112F"/>
    <w:rsid w:val="00802DEF"/>
    <w:rsid w:val="00805E6B"/>
    <w:rsid w:val="00815066"/>
    <w:rsid w:val="00815710"/>
    <w:rsid w:val="0081624C"/>
    <w:rsid w:val="0082340C"/>
    <w:rsid w:val="00824BF7"/>
    <w:rsid w:val="008314C3"/>
    <w:rsid w:val="008315AE"/>
    <w:rsid w:val="0083307D"/>
    <w:rsid w:val="008354F3"/>
    <w:rsid w:val="008430B5"/>
    <w:rsid w:val="00845F81"/>
    <w:rsid w:val="00850A22"/>
    <w:rsid w:val="008552C0"/>
    <w:rsid w:val="008563D9"/>
    <w:rsid w:val="008567B4"/>
    <w:rsid w:val="008611AD"/>
    <w:rsid w:val="008634F0"/>
    <w:rsid w:val="0087089A"/>
    <w:rsid w:val="00873584"/>
    <w:rsid w:val="00876A0E"/>
    <w:rsid w:val="00893F41"/>
    <w:rsid w:val="00894D2F"/>
    <w:rsid w:val="00897F02"/>
    <w:rsid w:val="008A0039"/>
    <w:rsid w:val="008A35A0"/>
    <w:rsid w:val="008A6CD0"/>
    <w:rsid w:val="008A6FFC"/>
    <w:rsid w:val="008B319B"/>
    <w:rsid w:val="008C1C8D"/>
    <w:rsid w:val="008C1F78"/>
    <w:rsid w:val="008C23FA"/>
    <w:rsid w:val="008C2A03"/>
    <w:rsid w:val="008C4EC9"/>
    <w:rsid w:val="008C7891"/>
    <w:rsid w:val="008D131B"/>
    <w:rsid w:val="008D2A30"/>
    <w:rsid w:val="008D2A50"/>
    <w:rsid w:val="008D2A6C"/>
    <w:rsid w:val="008D4759"/>
    <w:rsid w:val="008E3415"/>
    <w:rsid w:val="008E6B6C"/>
    <w:rsid w:val="008F4017"/>
    <w:rsid w:val="009052D7"/>
    <w:rsid w:val="00912320"/>
    <w:rsid w:val="0091417D"/>
    <w:rsid w:val="009279F4"/>
    <w:rsid w:val="00931E83"/>
    <w:rsid w:val="0094362E"/>
    <w:rsid w:val="00943CBE"/>
    <w:rsid w:val="009519B4"/>
    <w:rsid w:val="00960D89"/>
    <w:rsid w:val="00963D06"/>
    <w:rsid w:val="0096521D"/>
    <w:rsid w:val="0096571A"/>
    <w:rsid w:val="009736EB"/>
    <w:rsid w:val="00975B6A"/>
    <w:rsid w:val="0097628F"/>
    <w:rsid w:val="0098208F"/>
    <w:rsid w:val="00984381"/>
    <w:rsid w:val="00984530"/>
    <w:rsid w:val="00992843"/>
    <w:rsid w:val="00993DFE"/>
    <w:rsid w:val="009A14FC"/>
    <w:rsid w:val="009A37E5"/>
    <w:rsid w:val="009A55AD"/>
    <w:rsid w:val="009A5E41"/>
    <w:rsid w:val="009B070B"/>
    <w:rsid w:val="009B0CF7"/>
    <w:rsid w:val="009B45D0"/>
    <w:rsid w:val="009C7331"/>
    <w:rsid w:val="009D0F83"/>
    <w:rsid w:val="009D10C4"/>
    <w:rsid w:val="009D369B"/>
    <w:rsid w:val="009E248B"/>
    <w:rsid w:val="009E2DB1"/>
    <w:rsid w:val="009E6618"/>
    <w:rsid w:val="009F3F6E"/>
    <w:rsid w:val="009F4DC5"/>
    <w:rsid w:val="00A00496"/>
    <w:rsid w:val="00A02B56"/>
    <w:rsid w:val="00A03479"/>
    <w:rsid w:val="00A071C5"/>
    <w:rsid w:val="00A10AC4"/>
    <w:rsid w:val="00A10B3B"/>
    <w:rsid w:val="00A11EC0"/>
    <w:rsid w:val="00A2017C"/>
    <w:rsid w:val="00A24784"/>
    <w:rsid w:val="00A31443"/>
    <w:rsid w:val="00A318B5"/>
    <w:rsid w:val="00A343D2"/>
    <w:rsid w:val="00A35231"/>
    <w:rsid w:val="00A35781"/>
    <w:rsid w:val="00A5693C"/>
    <w:rsid w:val="00A73797"/>
    <w:rsid w:val="00A772F8"/>
    <w:rsid w:val="00A81A4F"/>
    <w:rsid w:val="00A840A8"/>
    <w:rsid w:val="00A87604"/>
    <w:rsid w:val="00A95F74"/>
    <w:rsid w:val="00AB1B17"/>
    <w:rsid w:val="00AB63BA"/>
    <w:rsid w:val="00AC3E94"/>
    <w:rsid w:val="00AD0DB4"/>
    <w:rsid w:val="00AD2D86"/>
    <w:rsid w:val="00AD3337"/>
    <w:rsid w:val="00AD6208"/>
    <w:rsid w:val="00AE0D61"/>
    <w:rsid w:val="00AE2578"/>
    <w:rsid w:val="00AE724B"/>
    <w:rsid w:val="00AF3C5C"/>
    <w:rsid w:val="00AF6BDE"/>
    <w:rsid w:val="00B12492"/>
    <w:rsid w:val="00B15842"/>
    <w:rsid w:val="00B177D0"/>
    <w:rsid w:val="00B331EC"/>
    <w:rsid w:val="00B405FF"/>
    <w:rsid w:val="00B43748"/>
    <w:rsid w:val="00B47066"/>
    <w:rsid w:val="00B47BAB"/>
    <w:rsid w:val="00B600F6"/>
    <w:rsid w:val="00B7401C"/>
    <w:rsid w:val="00B75828"/>
    <w:rsid w:val="00B775B0"/>
    <w:rsid w:val="00B82755"/>
    <w:rsid w:val="00B84584"/>
    <w:rsid w:val="00B8610E"/>
    <w:rsid w:val="00B944E1"/>
    <w:rsid w:val="00B962D4"/>
    <w:rsid w:val="00BA1729"/>
    <w:rsid w:val="00BA3039"/>
    <w:rsid w:val="00BA78FE"/>
    <w:rsid w:val="00BB22F0"/>
    <w:rsid w:val="00BB2533"/>
    <w:rsid w:val="00BC1E09"/>
    <w:rsid w:val="00BC4B9E"/>
    <w:rsid w:val="00BD091F"/>
    <w:rsid w:val="00BD1E6B"/>
    <w:rsid w:val="00BD3F27"/>
    <w:rsid w:val="00BD6B2B"/>
    <w:rsid w:val="00BD7B15"/>
    <w:rsid w:val="00BE14DA"/>
    <w:rsid w:val="00BE1A44"/>
    <w:rsid w:val="00BE7E93"/>
    <w:rsid w:val="00BF248C"/>
    <w:rsid w:val="00BF709C"/>
    <w:rsid w:val="00C021A8"/>
    <w:rsid w:val="00C07B7D"/>
    <w:rsid w:val="00C119AF"/>
    <w:rsid w:val="00C12E1A"/>
    <w:rsid w:val="00C243B5"/>
    <w:rsid w:val="00C24BD1"/>
    <w:rsid w:val="00C27958"/>
    <w:rsid w:val="00C40B97"/>
    <w:rsid w:val="00C54C99"/>
    <w:rsid w:val="00C5534B"/>
    <w:rsid w:val="00C573D8"/>
    <w:rsid w:val="00C61D2C"/>
    <w:rsid w:val="00C66E91"/>
    <w:rsid w:val="00C713F4"/>
    <w:rsid w:val="00C731A4"/>
    <w:rsid w:val="00C843C7"/>
    <w:rsid w:val="00C87155"/>
    <w:rsid w:val="00C9778C"/>
    <w:rsid w:val="00C978EC"/>
    <w:rsid w:val="00C97A11"/>
    <w:rsid w:val="00CA32F7"/>
    <w:rsid w:val="00CB0359"/>
    <w:rsid w:val="00CB0B99"/>
    <w:rsid w:val="00CB6767"/>
    <w:rsid w:val="00CB7A53"/>
    <w:rsid w:val="00CC398E"/>
    <w:rsid w:val="00CC58C6"/>
    <w:rsid w:val="00CD2406"/>
    <w:rsid w:val="00CD29C4"/>
    <w:rsid w:val="00CD5106"/>
    <w:rsid w:val="00CD66E2"/>
    <w:rsid w:val="00CE6240"/>
    <w:rsid w:val="00CF4D97"/>
    <w:rsid w:val="00D029EC"/>
    <w:rsid w:val="00D05845"/>
    <w:rsid w:val="00D106DB"/>
    <w:rsid w:val="00D10BA0"/>
    <w:rsid w:val="00D126EE"/>
    <w:rsid w:val="00D157A2"/>
    <w:rsid w:val="00D17CFA"/>
    <w:rsid w:val="00D2607C"/>
    <w:rsid w:val="00D40CF2"/>
    <w:rsid w:val="00D55583"/>
    <w:rsid w:val="00D57314"/>
    <w:rsid w:val="00D607B9"/>
    <w:rsid w:val="00D67248"/>
    <w:rsid w:val="00D72D62"/>
    <w:rsid w:val="00D77BD3"/>
    <w:rsid w:val="00D96D7E"/>
    <w:rsid w:val="00D9760C"/>
    <w:rsid w:val="00D977B9"/>
    <w:rsid w:val="00DB09F1"/>
    <w:rsid w:val="00DC126E"/>
    <w:rsid w:val="00DC14E4"/>
    <w:rsid w:val="00DC28CB"/>
    <w:rsid w:val="00DD0244"/>
    <w:rsid w:val="00DD075B"/>
    <w:rsid w:val="00DE2B29"/>
    <w:rsid w:val="00DE35CA"/>
    <w:rsid w:val="00DE4E8E"/>
    <w:rsid w:val="00DF5FEB"/>
    <w:rsid w:val="00DF605A"/>
    <w:rsid w:val="00E06077"/>
    <w:rsid w:val="00E06730"/>
    <w:rsid w:val="00E21323"/>
    <w:rsid w:val="00E306D3"/>
    <w:rsid w:val="00E307E0"/>
    <w:rsid w:val="00E31F37"/>
    <w:rsid w:val="00E337AC"/>
    <w:rsid w:val="00E33D2E"/>
    <w:rsid w:val="00E367F6"/>
    <w:rsid w:val="00E45A29"/>
    <w:rsid w:val="00E47593"/>
    <w:rsid w:val="00E50F28"/>
    <w:rsid w:val="00E6639F"/>
    <w:rsid w:val="00E66FEC"/>
    <w:rsid w:val="00E71952"/>
    <w:rsid w:val="00E80776"/>
    <w:rsid w:val="00E80A93"/>
    <w:rsid w:val="00E81EA0"/>
    <w:rsid w:val="00E92FA2"/>
    <w:rsid w:val="00EA06A7"/>
    <w:rsid w:val="00EA3301"/>
    <w:rsid w:val="00EB2DFC"/>
    <w:rsid w:val="00EB517D"/>
    <w:rsid w:val="00EC66AC"/>
    <w:rsid w:val="00ED43C3"/>
    <w:rsid w:val="00ED45AA"/>
    <w:rsid w:val="00ED4EE0"/>
    <w:rsid w:val="00EE3162"/>
    <w:rsid w:val="00EE3738"/>
    <w:rsid w:val="00EE52B9"/>
    <w:rsid w:val="00EF4ED5"/>
    <w:rsid w:val="00EF5B21"/>
    <w:rsid w:val="00F00EB8"/>
    <w:rsid w:val="00F05DC5"/>
    <w:rsid w:val="00F0681B"/>
    <w:rsid w:val="00F07B26"/>
    <w:rsid w:val="00F1270B"/>
    <w:rsid w:val="00F13CC9"/>
    <w:rsid w:val="00F13DBE"/>
    <w:rsid w:val="00F17275"/>
    <w:rsid w:val="00F306B2"/>
    <w:rsid w:val="00F3206D"/>
    <w:rsid w:val="00F36C46"/>
    <w:rsid w:val="00F475F0"/>
    <w:rsid w:val="00F51D98"/>
    <w:rsid w:val="00F5219A"/>
    <w:rsid w:val="00F63061"/>
    <w:rsid w:val="00F63A73"/>
    <w:rsid w:val="00F6461A"/>
    <w:rsid w:val="00F7584C"/>
    <w:rsid w:val="00F81753"/>
    <w:rsid w:val="00F81859"/>
    <w:rsid w:val="00F81BBE"/>
    <w:rsid w:val="00FA04BC"/>
    <w:rsid w:val="00FB12C8"/>
    <w:rsid w:val="00FB2159"/>
    <w:rsid w:val="00FB647C"/>
    <w:rsid w:val="00FB7BAC"/>
    <w:rsid w:val="00FD1D70"/>
    <w:rsid w:val="00FD265E"/>
    <w:rsid w:val="00FD69B8"/>
    <w:rsid w:val="00FE2A80"/>
    <w:rsid w:val="00FE3EA0"/>
    <w:rsid w:val="00FE4A2A"/>
    <w:rsid w:val="00FE75CB"/>
    <w:rsid w:val="00FF095B"/>
    <w:rsid w:val="00FF2303"/>
    <w:rsid w:val="00FF6412"/>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98B4F"/>
  <w15:docId w15:val="{8492D31A-1294-48F6-9F5F-B75F6E1B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456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4A53"/>
    <w:pPr>
      <w:tabs>
        <w:tab w:val="center" w:pos="4419"/>
        <w:tab w:val="right" w:pos="8838"/>
      </w:tabs>
    </w:pPr>
  </w:style>
  <w:style w:type="character" w:styleId="PageNumber">
    <w:name w:val="page number"/>
    <w:basedOn w:val="DefaultParagraphFont"/>
    <w:rsid w:val="00734A53"/>
  </w:style>
  <w:style w:type="table" w:styleId="TableGrid">
    <w:name w:val="Table Grid"/>
    <w:basedOn w:val="TableNormal"/>
    <w:rsid w:val="0049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0A3A"/>
    <w:rPr>
      <w:rFonts w:ascii="Tahoma" w:hAnsi="Tahoma" w:cs="Tahoma"/>
      <w:sz w:val="16"/>
      <w:szCs w:val="16"/>
    </w:rPr>
  </w:style>
  <w:style w:type="character" w:customStyle="1" w:styleId="BalloonTextChar">
    <w:name w:val="Balloon Text Char"/>
    <w:basedOn w:val="DefaultParagraphFont"/>
    <w:link w:val="BalloonText"/>
    <w:rsid w:val="001D0A3A"/>
    <w:rPr>
      <w:rFonts w:ascii="Tahoma" w:hAnsi="Tahoma" w:cs="Tahoma"/>
      <w:sz w:val="16"/>
      <w:szCs w:val="16"/>
      <w:lang w:eastAsia="ja-JP"/>
    </w:rPr>
  </w:style>
  <w:style w:type="paragraph" w:styleId="Header">
    <w:name w:val="header"/>
    <w:basedOn w:val="Normal"/>
    <w:link w:val="HeaderChar"/>
    <w:rsid w:val="005773E1"/>
    <w:pPr>
      <w:tabs>
        <w:tab w:val="center" w:pos="4419"/>
        <w:tab w:val="right" w:pos="8838"/>
      </w:tabs>
    </w:pPr>
  </w:style>
  <w:style w:type="character" w:customStyle="1" w:styleId="HeaderChar">
    <w:name w:val="Header Char"/>
    <w:basedOn w:val="DefaultParagraphFont"/>
    <w:link w:val="Header"/>
    <w:rsid w:val="005773E1"/>
    <w:rPr>
      <w:sz w:val="24"/>
      <w:szCs w:val="24"/>
      <w:lang w:eastAsia="ja-JP"/>
    </w:rPr>
  </w:style>
  <w:style w:type="paragraph" w:styleId="ListParagraph">
    <w:name w:val="List Paragraph"/>
    <w:basedOn w:val="Normal"/>
    <w:uiPriority w:val="34"/>
    <w:qFormat/>
    <w:rsid w:val="00246BE3"/>
    <w:pPr>
      <w:spacing w:before="120"/>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99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743">
          <w:marLeft w:val="0"/>
          <w:marRight w:val="0"/>
          <w:marTop w:val="0"/>
          <w:marBottom w:val="0"/>
          <w:divBdr>
            <w:top w:val="none" w:sz="0" w:space="0" w:color="auto"/>
            <w:left w:val="none" w:sz="0" w:space="0" w:color="auto"/>
            <w:bottom w:val="none" w:sz="0" w:space="0" w:color="auto"/>
            <w:right w:val="none" w:sz="0" w:space="0" w:color="auto"/>
          </w:divBdr>
        </w:div>
        <w:div w:id="2144688025">
          <w:marLeft w:val="0"/>
          <w:marRight w:val="0"/>
          <w:marTop w:val="0"/>
          <w:marBottom w:val="0"/>
          <w:divBdr>
            <w:top w:val="none" w:sz="0" w:space="0" w:color="auto"/>
            <w:left w:val="none" w:sz="0" w:space="0" w:color="auto"/>
            <w:bottom w:val="none" w:sz="0" w:space="0" w:color="auto"/>
            <w:right w:val="none" w:sz="0" w:space="0" w:color="auto"/>
          </w:divBdr>
        </w:div>
      </w:divsChild>
    </w:div>
    <w:div w:id="2123457534">
      <w:bodyDiv w:val="1"/>
      <w:marLeft w:val="0"/>
      <w:marRight w:val="0"/>
      <w:marTop w:val="0"/>
      <w:marBottom w:val="0"/>
      <w:divBdr>
        <w:top w:val="none" w:sz="0" w:space="0" w:color="auto"/>
        <w:left w:val="none" w:sz="0" w:space="0" w:color="auto"/>
        <w:bottom w:val="none" w:sz="0" w:space="0" w:color="auto"/>
        <w:right w:val="none" w:sz="0" w:space="0" w:color="auto"/>
      </w:divBdr>
      <w:divsChild>
        <w:div w:id="1490555568">
          <w:marLeft w:val="0"/>
          <w:marRight w:val="0"/>
          <w:marTop w:val="0"/>
          <w:marBottom w:val="0"/>
          <w:divBdr>
            <w:top w:val="none" w:sz="0" w:space="0" w:color="auto"/>
            <w:left w:val="none" w:sz="0" w:space="0" w:color="auto"/>
            <w:bottom w:val="none" w:sz="0" w:space="0" w:color="auto"/>
            <w:right w:val="none" w:sz="0" w:space="0" w:color="auto"/>
          </w:divBdr>
        </w:div>
        <w:div w:id="1680234207">
          <w:marLeft w:val="0"/>
          <w:marRight w:val="0"/>
          <w:marTop w:val="0"/>
          <w:marBottom w:val="0"/>
          <w:divBdr>
            <w:top w:val="none" w:sz="0" w:space="0" w:color="auto"/>
            <w:left w:val="none" w:sz="0" w:space="0" w:color="auto"/>
            <w:bottom w:val="none" w:sz="0" w:space="0" w:color="auto"/>
            <w:right w:val="none" w:sz="0" w:space="0" w:color="auto"/>
          </w:divBdr>
        </w:div>
        <w:div w:id="203838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Annual Meeting of the Nortwest Translators &amp; Interpreters Society</vt:lpstr>
    </vt:vector>
  </TitlesOfParts>
  <Company>Kendrick J. Wagner</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 of the Nortwest Translators &amp; Interpreters Society</dc:title>
  <dc:creator>Kendrick Wagner</dc:creator>
  <cp:lastModifiedBy>Kathryn German</cp:lastModifiedBy>
  <cp:revision>2</cp:revision>
  <cp:lastPrinted>2012-11-17T18:17:00Z</cp:lastPrinted>
  <dcterms:created xsi:type="dcterms:W3CDTF">2016-12-12T05:37:00Z</dcterms:created>
  <dcterms:modified xsi:type="dcterms:W3CDTF">2016-12-12T05:37:00Z</dcterms:modified>
</cp:coreProperties>
</file>